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6F3C" w14:textId="77777777" w:rsidR="004870A7" w:rsidRPr="004870A7" w:rsidRDefault="004870A7" w:rsidP="004870A7">
      <w:pPr>
        <w:jc w:val="both"/>
        <w:rPr>
          <w:rFonts w:ascii="Arial" w:hAnsi="Arial" w:cs="Arial"/>
          <w:b/>
          <w:bCs/>
          <w:sz w:val="20"/>
          <w:szCs w:val="20"/>
          <w:lang w:val="en-US"/>
        </w:rPr>
      </w:pPr>
      <w:r w:rsidRPr="004870A7">
        <w:rPr>
          <w:rFonts w:ascii="Arial" w:hAnsi="Arial" w:cs="Arial"/>
          <w:b/>
          <w:bCs/>
          <w:sz w:val="20"/>
          <w:szCs w:val="20"/>
          <w:lang w:val="en-US"/>
        </w:rPr>
        <w:t>1- Principle of the system</w:t>
      </w:r>
    </w:p>
    <w:p w14:paraId="636A568B" w14:textId="77777777" w:rsidR="004870A7" w:rsidRPr="004870A7" w:rsidRDefault="004870A7" w:rsidP="004870A7">
      <w:pPr>
        <w:jc w:val="both"/>
        <w:rPr>
          <w:rFonts w:ascii="Arial" w:hAnsi="Arial" w:cs="Arial"/>
          <w:sz w:val="18"/>
          <w:szCs w:val="18"/>
          <w:lang w:val="en-US"/>
        </w:rPr>
      </w:pPr>
    </w:p>
    <w:p w14:paraId="7D39A616" w14:textId="62411AA1" w:rsidR="004870A7" w:rsidRDefault="004870A7" w:rsidP="004870A7">
      <w:pPr>
        <w:jc w:val="both"/>
        <w:rPr>
          <w:rFonts w:ascii="Arial" w:hAnsi="Arial" w:cs="Arial"/>
          <w:sz w:val="18"/>
          <w:szCs w:val="18"/>
          <w:lang w:val="en-US"/>
        </w:rPr>
      </w:pPr>
      <w:r w:rsidRPr="004870A7">
        <w:rPr>
          <w:rFonts w:ascii="Arial" w:hAnsi="Arial" w:cs="Arial"/>
          <w:sz w:val="18"/>
          <w:szCs w:val="18"/>
          <w:lang w:val="en-US"/>
        </w:rPr>
        <w:t xml:space="preserve">An intelligent lighting management system will be installed in the premises concerned, ensuring that the sources are completely switched off when unoccupied. This solution will enable lighting to be managed according to the amount of natural light coming in, up to 2 groups (1st day/2nd day), to ensure a constant illumination threshold, to give the user the possibility of taking control of the lighting in "temporary derogation" mode and to create lighting scenarios. The user will call up the scenarios by push button. The principle is based on an </w:t>
      </w:r>
      <w:r w:rsidRPr="004870A7">
        <w:rPr>
          <w:rFonts w:ascii="Arial" w:hAnsi="Arial" w:cs="Arial"/>
          <w:b/>
          <w:bCs/>
          <w:sz w:val="18"/>
          <w:szCs w:val="18"/>
          <w:lang w:val="en-US"/>
        </w:rPr>
        <w:t>Addressable</w:t>
      </w:r>
      <w:r w:rsidRPr="004870A7">
        <w:rPr>
          <w:rFonts w:ascii="Arial" w:hAnsi="Arial" w:cs="Arial"/>
          <w:sz w:val="18"/>
          <w:szCs w:val="18"/>
          <w:lang w:val="en-US"/>
        </w:rPr>
        <w:t xml:space="preserve"> </w:t>
      </w:r>
      <w:r w:rsidRPr="004870A7">
        <w:rPr>
          <w:rFonts w:ascii="Arial" w:hAnsi="Arial" w:cs="Arial"/>
          <w:b/>
          <w:bCs/>
          <w:sz w:val="18"/>
          <w:szCs w:val="18"/>
          <w:lang w:val="en-US"/>
        </w:rPr>
        <w:t>DALI BUS</w:t>
      </w:r>
      <w:r w:rsidRPr="004870A7">
        <w:rPr>
          <w:rFonts w:ascii="Arial" w:hAnsi="Arial" w:cs="Arial"/>
          <w:sz w:val="18"/>
          <w:szCs w:val="18"/>
          <w:lang w:val="en-US"/>
        </w:rPr>
        <w:t>. Commissioning and modifications will be carried out via a dedicated Smartphone application in BLE (Bluetooth) communication with the system. It will be the responsibility of the contractor or the manufacturer's commissioning service.</w:t>
      </w:r>
    </w:p>
    <w:p w14:paraId="76A76CA0" w14:textId="0FFF23AC" w:rsidR="004870A7" w:rsidRDefault="004870A7" w:rsidP="004870A7">
      <w:pPr>
        <w:rPr>
          <w:rFonts w:ascii="Arial" w:hAnsi="Arial" w:cs="Arial"/>
          <w:sz w:val="18"/>
          <w:szCs w:val="18"/>
          <w:lang w:val="en-US"/>
        </w:rPr>
      </w:pPr>
    </w:p>
    <w:p w14:paraId="7B698BCD" w14:textId="77777777" w:rsidR="004870A7" w:rsidRPr="004870A7" w:rsidRDefault="004870A7" w:rsidP="004870A7">
      <w:pPr>
        <w:rPr>
          <w:rFonts w:ascii="Arial" w:hAnsi="Arial" w:cs="Arial"/>
          <w:sz w:val="18"/>
          <w:szCs w:val="18"/>
          <w:lang w:val="en-US"/>
        </w:rPr>
      </w:pPr>
      <w:r w:rsidRPr="004870A7">
        <w:rPr>
          <w:rFonts w:ascii="Arial" w:hAnsi="Arial" w:cs="Arial"/>
          <w:b/>
          <w:bCs/>
          <w:sz w:val="20"/>
          <w:szCs w:val="20"/>
          <w:lang w:val="en-US"/>
        </w:rPr>
        <w:t>2- Description of the equipment making up the</w:t>
      </w:r>
      <w:r w:rsidRPr="004870A7">
        <w:rPr>
          <w:rFonts w:ascii="Arial" w:hAnsi="Arial" w:cs="Arial"/>
          <w:sz w:val="20"/>
          <w:szCs w:val="20"/>
          <w:lang w:val="en-US"/>
        </w:rPr>
        <w:t xml:space="preserve"> </w:t>
      </w:r>
      <w:r w:rsidRPr="004870A7">
        <w:rPr>
          <w:rFonts w:ascii="Arial" w:hAnsi="Arial" w:cs="Arial"/>
          <w:b/>
          <w:bCs/>
          <w:sz w:val="20"/>
          <w:szCs w:val="20"/>
          <w:lang w:val="en-US"/>
        </w:rPr>
        <w:t xml:space="preserve">system  </w:t>
      </w:r>
    </w:p>
    <w:p w14:paraId="1B2535CE" w14:textId="77777777" w:rsidR="004870A7" w:rsidRPr="004870A7" w:rsidRDefault="004870A7" w:rsidP="004870A7">
      <w:pPr>
        <w:rPr>
          <w:rFonts w:ascii="Arial" w:hAnsi="Arial" w:cs="Arial"/>
          <w:sz w:val="18"/>
          <w:szCs w:val="18"/>
          <w:lang w:val="en-US"/>
        </w:rPr>
      </w:pPr>
    </w:p>
    <w:p w14:paraId="04530122" w14:textId="77777777" w:rsidR="00945CC3" w:rsidRDefault="004870A7" w:rsidP="00945CC3">
      <w:pPr>
        <w:jc w:val="both"/>
        <w:rPr>
          <w:rFonts w:ascii="Arial" w:hAnsi="Arial" w:cs="Arial"/>
          <w:sz w:val="18"/>
          <w:szCs w:val="18"/>
          <w:lang w:val="en-US"/>
        </w:rPr>
      </w:pPr>
      <w:r w:rsidRPr="004870A7">
        <w:rPr>
          <w:rFonts w:ascii="Arial" w:hAnsi="Arial" w:cs="Arial"/>
          <w:sz w:val="18"/>
          <w:szCs w:val="18"/>
          <w:lang w:val="en-US"/>
        </w:rPr>
        <w:t xml:space="preserve">The principle retained will be the </w:t>
      </w:r>
      <w:r w:rsidRPr="004870A7">
        <w:rPr>
          <w:rFonts w:ascii="Arial" w:hAnsi="Arial" w:cs="Arial"/>
          <w:b/>
          <w:bCs/>
          <w:sz w:val="18"/>
          <w:szCs w:val="18"/>
          <w:lang w:val="en-US"/>
        </w:rPr>
        <w:t>DALILINK</w:t>
      </w:r>
      <w:r w:rsidRPr="004870A7">
        <w:rPr>
          <w:rFonts w:ascii="Arial" w:hAnsi="Arial" w:cs="Arial"/>
          <w:sz w:val="18"/>
          <w:szCs w:val="18"/>
          <w:lang w:val="en-US"/>
        </w:rPr>
        <w:t xml:space="preserve"> of the brand </w:t>
      </w:r>
      <w:r w:rsidRPr="004870A7">
        <w:rPr>
          <w:rFonts w:ascii="Arial" w:hAnsi="Arial" w:cs="Arial"/>
          <w:b/>
          <w:bCs/>
          <w:sz w:val="18"/>
          <w:szCs w:val="18"/>
          <w:lang w:val="en-US"/>
        </w:rPr>
        <w:t>BEG LUXOMAT</w:t>
      </w:r>
      <w:r w:rsidRPr="004870A7">
        <w:rPr>
          <w:rFonts w:ascii="Arial" w:hAnsi="Arial" w:cs="Arial"/>
          <w:sz w:val="18"/>
          <w:szCs w:val="18"/>
          <w:lang w:val="en-US"/>
        </w:rPr>
        <w:t xml:space="preserve"> or </w:t>
      </w:r>
      <w:r w:rsidRPr="004870A7">
        <w:rPr>
          <w:rFonts w:ascii="Arial" w:hAnsi="Arial" w:cs="Arial"/>
          <w:b/>
          <w:bCs/>
          <w:sz w:val="18"/>
          <w:szCs w:val="18"/>
          <w:lang w:val="en-US"/>
        </w:rPr>
        <w:t>technically equivalent</w:t>
      </w:r>
      <w:r w:rsidRPr="004870A7">
        <w:rPr>
          <w:rFonts w:ascii="Arial" w:hAnsi="Arial" w:cs="Arial"/>
          <w:sz w:val="18"/>
          <w:szCs w:val="18"/>
          <w:lang w:val="en-US"/>
        </w:rPr>
        <w:t xml:space="preserve"> comprising the following equipment:</w:t>
      </w:r>
    </w:p>
    <w:p w14:paraId="7E74F84A" w14:textId="77777777" w:rsidR="00945CC3" w:rsidRDefault="00945CC3" w:rsidP="00945CC3">
      <w:pPr>
        <w:jc w:val="both"/>
        <w:rPr>
          <w:rFonts w:ascii="Arial" w:hAnsi="Arial" w:cs="Arial"/>
          <w:sz w:val="18"/>
          <w:szCs w:val="18"/>
          <w:lang w:val="en-US"/>
        </w:rPr>
      </w:pPr>
    </w:p>
    <w:p w14:paraId="02464A47" w14:textId="77777777" w:rsidR="00945CC3" w:rsidRPr="00945CC3" w:rsidRDefault="00945CC3" w:rsidP="00945CC3">
      <w:pPr>
        <w:pStyle w:val="Paragraphedeliste"/>
        <w:numPr>
          <w:ilvl w:val="1"/>
          <w:numId w:val="5"/>
        </w:numPr>
        <w:jc w:val="both"/>
        <w:rPr>
          <w:rFonts w:ascii="Arial" w:hAnsi="Arial" w:cs="Arial"/>
          <w:sz w:val="18"/>
          <w:szCs w:val="18"/>
          <w:lang w:val="en-US"/>
        </w:rPr>
      </w:pPr>
      <w:r>
        <w:rPr>
          <w:noProof/>
        </w:rPr>
        <w:drawing>
          <wp:anchor distT="0" distB="0" distL="114300" distR="114300" simplePos="0" relativeHeight="251659264" behindDoc="0" locked="0" layoutInCell="1" allowOverlap="1" wp14:anchorId="284C8C02" wp14:editId="0B2382AB">
            <wp:simplePos x="0" y="0"/>
            <wp:positionH relativeFrom="column">
              <wp:posOffset>5640705</wp:posOffset>
            </wp:positionH>
            <wp:positionV relativeFrom="paragraph">
              <wp:posOffset>83608</wp:posOffset>
            </wp:positionV>
            <wp:extent cx="1298575" cy="25844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20628710">
                      <a:off x="0" y="0"/>
                      <a:ext cx="1298575"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70A7" w:rsidRPr="00945CC3">
        <w:rPr>
          <w:rFonts w:ascii="Arial" w:hAnsi="Arial" w:cs="Arial"/>
          <w:b/>
          <w:bCs/>
          <w:color w:val="000000" w:themeColor="text1"/>
          <w:sz w:val="18"/>
          <w:szCs w:val="18"/>
          <w:lang w:val="en-US"/>
        </w:rPr>
        <w:t xml:space="preserve">DALI BUS power supply </w:t>
      </w:r>
      <w:r w:rsidR="004870A7" w:rsidRPr="00945CC3">
        <w:rPr>
          <w:rFonts w:ascii="Arial" w:hAnsi="Arial" w:cs="Arial"/>
          <w:color w:val="000000" w:themeColor="text1"/>
          <w:sz w:val="18"/>
          <w:szCs w:val="18"/>
          <w:lang w:val="en-US"/>
        </w:rPr>
        <w:t xml:space="preserve">type </w:t>
      </w:r>
      <w:r w:rsidR="004870A7" w:rsidRPr="00945CC3">
        <w:rPr>
          <w:rFonts w:ascii="Arial" w:hAnsi="Arial" w:cs="Arial"/>
          <w:b/>
          <w:bCs/>
          <w:color w:val="000000" w:themeColor="text1"/>
          <w:sz w:val="18"/>
          <w:szCs w:val="18"/>
          <w:lang w:val="en-US"/>
        </w:rPr>
        <w:t xml:space="preserve">PS-DALI-LINK-100mA </w:t>
      </w:r>
      <w:r w:rsidR="004870A7" w:rsidRPr="00945CC3">
        <w:rPr>
          <w:rFonts w:ascii="Arial" w:hAnsi="Arial" w:cs="Arial"/>
          <w:color w:val="000000" w:themeColor="text1"/>
          <w:sz w:val="18"/>
          <w:szCs w:val="18"/>
          <w:lang w:val="en-US"/>
        </w:rPr>
        <w:t>with the following characteristics:</w:t>
      </w:r>
    </w:p>
    <w:p w14:paraId="529149EE" w14:textId="77777777" w:rsidR="00945CC3" w:rsidRDefault="00945CC3" w:rsidP="00945CC3">
      <w:pPr>
        <w:pStyle w:val="Paragraphedeliste"/>
        <w:numPr>
          <w:ilvl w:val="0"/>
          <w:numId w:val="6"/>
        </w:numPr>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 xml:space="preserve">230V AC mains supply / DALI BUS supply 16V DC / 100mA / 300m BUS max </w:t>
      </w:r>
    </w:p>
    <w:p w14:paraId="42A09A68" w14:textId="77777777" w:rsidR="00945CC3" w:rsidRDefault="00945CC3" w:rsidP="00945CC3">
      <w:pPr>
        <w:pStyle w:val="Paragraphedeliste"/>
        <w:numPr>
          <w:ilvl w:val="0"/>
          <w:numId w:val="6"/>
        </w:numPr>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Self-addressing of the components on the BUS</w:t>
      </w:r>
    </w:p>
    <w:p w14:paraId="7AF0F8EE" w14:textId="462ABEF0" w:rsidR="00945CC3" w:rsidRDefault="00850A16" w:rsidP="00945CC3">
      <w:pPr>
        <w:pStyle w:val="Paragraphedeliste"/>
        <w:numPr>
          <w:ilvl w:val="0"/>
          <w:numId w:val="6"/>
        </w:numPr>
        <w:jc w:val="both"/>
        <w:rPr>
          <w:rFonts w:ascii="Arial" w:hAnsi="Arial" w:cs="Arial"/>
          <w:color w:val="000000" w:themeColor="text1"/>
          <w:sz w:val="18"/>
          <w:szCs w:val="18"/>
          <w:lang w:val="en-US"/>
        </w:rPr>
      </w:pPr>
      <w:r>
        <w:rPr>
          <w:noProof/>
        </w:rPr>
        <w:drawing>
          <wp:anchor distT="0" distB="0" distL="114300" distR="114300" simplePos="0" relativeHeight="251661312" behindDoc="0" locked="0" layoutInCell="1" allowOverlap="1" wp14:anchorId="7445D885" wp14:editId="1CCCC07D">
            <wp:simplePos x="0" y="0"/>
            <wp:positionH relativeFrom="column">
              <wp:posOffset>6405129</wp:posOffset>
            </wp:positionH>
            <wp:positionV relativeFrom="paragraph">
              <wp:posOffset>104351</wp:posOffset>
            </wp:positionV>
            <wp:extent cx="531707" cy="577780"/>
            <wp:effectExtent l="0" t="0" r="1905" b="0"/>
            <wp:wrapThrough wrapText="bothSides">
              <wp:wrapPolygon edited="0">
                <wp:start x="0" y="0"/>
                <wp:lineTo x="0" y="20911"/>
                <wp:lineTo x="21161" y="20911"/>
                <wp:lineTo x="21161" y="0"/>
                <wp:lineTo x="0" y="0"/>
              </wp:wrapPolygon>
            </wp:wrapThrough>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707" cy="577780"/>
                    </a:xfrm>
                    <a:prstGeom prst="rect">
                      <a:avLst/>
                    </a:prstGeom>
                  </pic:spPr>
                </pic:pic>
              </a:graphicData>
            </a:graphic>
            <wp14:sizeRelH relativeFrom="page">
              <wp14:pctWidth>0</wp14:pctWidth>
            </wp14:sizeRelH>
            <wp14:sizeRelV relativeFrom="page">
              <wp14:pctHeight>0</wp14:pctHeight>
            </wp14:sizeRelV>
          </wp:anchor>
        </w:drawing>
      </w:r>
      <w:r w:rsidR="00945CC3" w:rsidRPr="00945CC3">
        <w:rPr>
          <w:rFonts w:ascii="Arial" w:hAnsi="Arial" w:cs="Arial"/>
          <w:color w:val="000000" w:themeColor="text1"/>
          <w:sz w:val="18"/>
          <w:szCs w:val="18"/>
          <w:lang w:val="en-US"/>
        </w:rPr>
        <w:t xml:space="preserve">Control of up to 25 DALI luminaires and 6 control devices </w:t>
      </w:r>
    </w:p>
    <w:p w14:paraId="4B8A8163" w14:textId="5441D365" w:rsidR="00945CC3" w:rsidRDefault="00945CC3" w:rsidP="00AA19E6">
      <w:pPr>
        <w:pStyle w:val="Paragraphedeliste"/>
        <w:ind w:left="360"/>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(Multi sensors/ BP interfaces...)</w:t>
      </w:r>
    </w:p>
    <w:p w14:paraId="311717AF" w14:textId="13AD1CB4" w:rsidR="00945CC3" w:rsidRDefault="00945CC3" w:rsidP="00945CC3">
      <w:pPr>
        <w:pStyle w:val="Paragraphedeliste"/>
        <w:numPr>
          <w:ilvl w:val="0"/>
          <w:numId w:val="6"/>
        </w:numPr>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Possibility of doubling the power supply to control up to 50 DALI luminaires and 12 control devices</w:t>
      </w:r>
    </w:p>
    <w:p w14:paraId="2D0291BB" w14:textId="77777777" w:rsidR="00945CC3" w:rsidRDefault="00945CC3" w:rsidP="00945CC3">
      <w:pPr>
        <w:pStyle w:val="Paragraphedeliste"/>
        <w:numPr>
          <w:ilvl w:val="0"/>
          <w:numId w:val="6"/>
        </w:numPr>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Up to 8 control zones per supply / 16 groups / 16 scenes</w:t>
      </w:r>
    </w:p>
    <w:p w14:paraId="11A05C95" w14:textId="58437ECF" w:rsidR="00945CC3" w:rsidRDefault="00945CC3" w:rsidP="00945CC3">
      <w:pPr>
        <w:pStyle w:val="Paragraphedeliste"/>
        <w:numPr>
          <w:ilvl w:val="0"/>
          <w:numId w:val="6"/>
        </w:numPr>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 xml:space="preserve">Modular variant: </w:t>
      </w:r>
      <w:r w:rsidRPr="00850A16">
        <w:rPr>
          <w:rFonts w:ascii="Arial" w:hAnsi="Arial" w:cs="Arial"/>
          <w:b/>
          <w:bCs/>
          <w:color w:val="000000" w:themeColor="text1"/>
          <w:sz w:val="18"/>
          <w:szCs w:val="18"/>
          <w:lang w:val="en-US"/>
        </w:rPr>
        <w:t>PS-DALILINK-USB-REG-210mA</w:t>
      </w:r>
    </w:p>
    <w:p w14:paraId="556BE9EA" w14:textId="236CAA86" w:rsidR="00945CC3" w:rsidRDefault="00945CC3" w:rsidP="00AA19E6">
      <w:pPr>
        <w:pStyle w:val="Paragraphedeliste"/>
        <w:ind w:left="360"/>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 xml:space="preserve">Control of up to 45 DALI luminaires and 10 control devices </w:t>
      </w:r>
    </w:p>
    <w:p w14:paraId="753DD4F0" w14:textId="1277568D" w:rsidR="004870A7" w:rsidRPr="00945CC3" w:rsidRDefault="00945CC3" w:rsidP="00AA19E6">
      <w:pPr>
        <w:pStyle w:val="Paragraphedeliste"/>
        <w:ind w:left="360"/>
        <w:jc w:val="both"/>
        <w:rPr>
          <w:rFonts w:ascii="Arial" w:hAnsi="Arial" w:cs="Arial"/>
          <w:color w:val="000000" w:themeColor="text1"/>
          <w:sz w:val="18"/>
          <w:szCs w:val="18"/>
          <w:lang w:val="en-US"/>
        </w:rPr>
      </w:pPr>
      <w:r w:rsidRPr="00945CC3">
        <w:rPr>
          <w:rFonts w:ascii="Arial" w:hAnsi="Arial" w:cs="Arial"/>
          <w:color w:val="000000" w:themeColor="text1"/>
          <w:sz w:val="18"/>
          <w:szCs w:val="18"/>
          <w:lang w:val="en-US"/>
        </w:rPr>
        <w:t>(Multi sensors/ PB interfaces...)</w:t>
      </w:r>
    </w:p>
    <w:p w14:paraId="601EF7CB" w14:textId="149C2A97" w:rsidR="004870A7" w:rsidRDefault="00850A16" w:rsidP="004870A7">
      <w:pPr>
        <w:jc w:val="both"/>
        <w:rPr>
          <w:rFonts w:ascii="Arial" w:hAnsi="Arial" w:cs="Arial"/>
          <w:color w:val="000000" w:themeColor="text1"/>
          <w:sz w:val="18"/>
          <w:szCs w:val="18"/>
          <w:lang w:val="en-US"/>
        </w:rPr>
      </w:pPr>
      <w:r>
        <w:rPr>
          <w:noProof/>
        </w:rPr>
        <w:drawing>
          <wp:anchor distT="0" distB="0" distL="114300" distR="114300" simplePos="0" relativeHeight="251660288" behindDoc="0" locked="0" layoutInCell="1" allowOverlap="1" wp14:anchorId="252E8FE6" wp14:editId="6DA62A40">
            <wp:simplePos x="0" y="0"/>
            <wp:positionH relativeFrom="column">
              <wp:posOffset>6430645</wp:posOffset>
            </wp:positionH>
            <wp:positionV relativeFrom="paragraph">
              <wp:posOffset>8255</wp:posOffset>
            </wp:positionV>
            <wp:extent cx="501650" cy="364490"/>
            <wp:effectExtent l="0" t="0" r="6350" b="3810"/>
            <wp:wrapThrough wrapText="bothSides">
              <wp:wrapPolygon edited="0">
                <wp:start x="0" y="0"/>
                <wp:lineTo x="0" y="21073"/>
                <wp:lineTo x="21327" y="21073"/>
                <wp:lineTo x="21327" y="0"/>
                <wp:lineTo x="0" y="0"/>
              </wp:wrapPolygon>
            </wp:wrapThrough>
            <wp:docPr id="27" name="Image 2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650" cy="364490"/>
                    </a:xfrm>
                    <a:prstGeom prst="rect">
                      <a:avLst/>
                    </a:prstGeom>
                  </pic:spPr>
                </pic:pic>
              </a:graphicData>
            </a:graphic>
            <wp14:sizeRelH relativeFrom="page">
              <wp14:pctWidth>0</wp14:pctWidth>
            </wp14:sizeRelH>
            <wp14:sizeRelV relativeFrom="page">
              <wp14:pctHeight>0</wp14:pctHeight>
            </wp14:sizeRelV>
          </wp:anchor>
        </w:drawing>
      </w:r>
    </w:p>
    <w:p w14:paraId="587A5FA1" w14:textId="68B51548" w:rsidR="00F81AF4" w:rsidRPr="00F81AF4" w:rsidRDefault="00F81AF4" w:rsidP="00F81AF4">
      <w:pPr>
        <w:rPr>
          <w:rFonts w:ascii="Arial" w:hAnsi="Arial" w:cs="Arial"/>
          <w:sz w:val="18"/>
          <w:szCs w:val="18"/>
          <w:lang w:val="en-US"/>
        </w:rPr>
      </w:pPr>
      <w:r w:rsidRPr="00F81AF4">
        <w:rPr>
          <w:rFonts w:ascii="Arial" w:hAnsi="Arial" w:cs="Arial"/>
          <w:sz w:val="18"/>
          <w:szCs w:val="18"/>
          <w:lang w:val="en-US"/>
        </w:rPr>
        <w:t>2.2</w:t>
      </w:r>
      <w:r w:rsidRPr="00F81AF4">
        <w:rPr>
          <w:rFonts w:ascii="Arial" w:hAnsi="Arial" w:cs="Arial"/>
          <w:b/>
          <w:bCs/>
          <w:sz w:val="18"/>
          <w:szCs w:val="18"/>
          <w:lang w:val="en-US"/>
        </w:rPr>
        <w:t>- Multi DALI sensors with the following characteristics:</w:t>
      </w:r>
    </w:p>
    <w:p w14:paraId="0D57E5B3" w14:textId="6B169748" w:rsidR="00F81AF4" w:rsidRDefault="00F81AF4" w:rsidP="00F81AF4">
      <w:pPr>
        <w:pStyle w:val="Paragraphedeliste"/>
        <w:numPr>
          <w:ilvl w:val="0"/>
          <w:numId w:val="7"/>
        </w:numPr>
        <w:rPr>
          <w:rFonts w:ascii="Arial" w:hAnsi="Arial" w:cs="Arial"/>
          <w:sz w:val="18"/>
          <w:szCs w:val="18"/>
          <w:lang w:val="en-US"/>
        </w:rPr>
      </w:pPr>
      <w:r w:rsidRPr="00F81AF4">
        <w:rPr>
          <w:rFonts w:ascii="Arial" w:hAnsi="Arial" w:cs="Arial"/>
          <w:sz w:val="18"/>
          <w:szCs w:val="18"/>
          <w:lang w:val="en-US"/>
        </w:rPr>
        <w:t>Power supply and communication via DALI BUS 16V DC</w:t>
      </w:r>
    </w:p>
    <w:p w14:paraId="0EED146C" w14:textId="3FF18D80" w:rsidR="00F81AF4" w:rsidRPr="00F81AF4" w:rsidRDefault="00F81AF4" w:rsidP="00F81AF4">
      <w:pPr>
        <w:pStyle w:val="Paragraphedeliste"/>
        <w:numPr>
          <w:ilvl w:val="0"/>
          <w:numId w:val="7"/>
        </w:numPr>
        <w:rPr>
          <w:rFonts w:ascii="Arial" w:hAnsi="Arial" w:cs="Arial"/>
          <w:sz w:val="18"/>
          <w:szCs w:val="18"/>
          <w:lang w:val="en-US"/>
        </w:rPr>
      </w:pPr>
      <w:r w:rsidRPr="00F81AF4">
        <w:rPr>
          <w:rFonts w:ascii="Arial" w:hAnsi="Arial" w:cs="Arial"/>
          <w:b/>
          <w:bCs/>
          <w:sz w:val="18"/>
          <w:szCs w:val="18"/>
          <w:lang w:val="en-US"/>
        </w:rPr>
        <w:t>Ultra-flat</w:t>
      </w:r>
      <w:r w:rsidRPr="00F81AF4">
        <w:rPr>
          <w:rFonts w:ascii="Arial" w:hAnsi="Arial" w:cs="Arial"/>
          <w:sz w:val="18"/>
          <w:szCs w:val="18"/>
          <w:lang w:val="en-US"/>
        </w:rPr>
        <w:t xml:space="preserve"> PIR </w:t>
      </w:r>
      <w:r w:rsidRPr="00F81AF4">
        <w:rPr>
          <w:rFonts w:ascii="Arial" w:hAnsi="Arial" w:cs="Arial"/>
          <w:b/>
          <w:bCs/>
          <w:sz w:val="18"/>
          <w:szCs w:val="18"/>
          <w:lang w:val="en-US"/>
        </w:rPr>
        <w:t>sensor</w:t>
      </w:r>
      <w:r w:rsidRPr="00F81AF4">
        <w:rPr>
          <w:rFonts w:ascii="Arial" w:hAnsi="Arial" w:cs="Arial"/>
          <w:sz w:val="18"/>
          <w:szCs w:val="18"/>
          <w:lang w:val="en-US"/>
        </w:rPr>
        <w:t xml:space="preserve"> type </w:t>
      </w:r>
      <w:r w:rsidRPr="00F81AF4">
        <w:rPr>
          <w:rFonts w:ascii="Arial" w:hAnsi="Arial" w:cs="Arial"/>
          <w:b/>
          <w:bCs/>
          <w:sz w:val="18"/>
          <w:szCs w:val="18"/>
          <w:lang w:val="en-US"/>
        </w:rPr>
        <w:t>PD11-DALILINK-FLAT-F</w:t>
      </w:r>
      <w:r>
        <w:rPr>
          <w:rFonts w:ascii="Arial" w:hAnsi="Arial" w:cs="Arial"/>
          <w:b/>
          <w:bCs/>
          <w:sz w:val="18"/>
          <w:szCs w:val="18"/>
          <w:lang w:val="en-US"/>
        </w:rPr>
        <w:t>C</w:t>
      </w:r>
    </w:p>
    <w:p w14:paraId="5DEDDDED" w14:textId="073D179A" w:rsidR="00F81AF4" w:rsidRDefault="00850A16" w:rsidP="00F81AF4">
      <w:pPr>
        <w:pStyle w:val="Paragraphedeliste"/>
        <w:ind w:left="360"/>
        <w:rPr>
          <w:rFonts w:ascii="Arial" w:hAnsi="Arial" w:cs="Arial"/>
          <w:sz w:val="18"/>
          <w:szCs w:val="18"/>
          <w:lang w:val="en-US"/>
        </w:rPr>
      </w:pPr>
      <w:r>
        <w:rPr>
          <w:noProof/>
        </w:rPr>
        <w:drawing>
          <wp:anchor distT="0" distB="0" distL="114300" distR="114300" simplePos="0" relativeHeight="251662336" behindDoc="0" locked="0" layoutInCell="1" allowOverlap="1" wp14:anchorId="4F1D4212" wp14:editId="60600F5C">
            <wp:simplePos x="0" y="0"/>
            <wp:positionH relativeFrom="column">
              <wp:posOffset>6403975</wp:posOffset>
            </wp:positionH>
            <wp:positionV relativeFrom="paragraph">
              <wp:posOffset>27305</wp:posOffset>
            </wp:positionV>
            <wp:extent cx="627166" cy="380559"/>
            <wp:effectExtent l="0" t="0" r="0" b="635"/>
            <wp:wrapThrough wrapText="bothSides">
              <wp:wrapPolygon edited="0">
                <wp:start x="0" y="0"/>
                <wp:lineTo x="0" y="20915"/>
                <wp:lineTo x="21009" y="20915"/>
                <wp:lineTo x="21009" y="0"/>
                <wp:lineTo x="0" y="0"/>
              </wp:wrapPolygon>
            </wp:wrapThrough>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27166" cy="3805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AF4" w:rsidRPr="00F81AF4">
        <w:rPr>
          <w:rFonts w:ascii="Arial" w:hAnsi="Arial" w:cs="Arial"/>
          <w:sz w:val="18"/>
          <w:szCs w:val="18"/>
          <w:lang w:val="en-US"/>
        </w:rPr>
        <w:t>Range at 2.50 m installation height: Ø</w:t>
      </w:r>
      <w:r w:rsidR="006242B8">
        <w:rPr>
          <w:rFonts w:ascii="Arial" w:hAnsi="Arial" w:cs="Arial"/>
          <w:sz w:val="18"/>
          <w:szCs w:val="18"/>
          <w:lang w:val="en-US"/>
        </w:rPr>
        <w:t xml:space="preserve"> </w:t>
      </w:r>
      <w:r w:rsidR="00F81AF4" w:rsidRPr="00F81AF4">
        <w:rPr>
          <w:rFonts w:ascii="Arial" w:hAnsi="Arial" w:cs="Arial"/>
          <w:sz w:val="18"/>
          <w:szCs w:val="18"/>
          <w:lang w:val="en-US"/>
        </w:rPr>
        <w:t xml:space="preserve">9 m </w:t>
      </w:r>
      <w:r w:rsidR="006242B8">
        <w:rPr>
          <w:rFonts w:ascii="Arial" w:hAnsi="Arial" w:cs="Arial"/>
          <w:sz w:val="18"/>
          <w:szCs w:val="18"/>
          <w:lang w:val="en-US"/>
        </w:rPr>
        <w:t>across</w:t>
      </w:r>
      <w:r w:rsidR="00F81AF4" w:rsidRPr="00F81AF4">
        <w:rPr>
          <w:rFonts w:ascii="Arial" w:hAnsi="Arial" w:cs="Arial"/>
          <w:sz w:val="18"/>
          <w:szCs w:val="18"/>
          <w:lang w:val="en-US"/>
        </w:rPr>
        <w:t>, Ø6 m</w:t>
      </w:r>
      <w:r w:rsidR="006242B8">
        <w:rPr>
          <w:rFonts w:ascii="Arial" w:hAnsi="Arial" w:cs="Arial"/>
          <w:sz w:val="18"/>
          <w:szCs w:val="18"/>
          <w:lang w:val="en-US"/>
        </w:rPr>
        <w:t xml:space="preserve"> towards</w:t>
      </w:r>
      <w:r w:rsidR="00F81AF4" w:rsidRPr="00F81AF4">
        <w:rPr>
          <w:rFonts w:ascii="Arial" w:hAnsi="Arial" w:cs="Arial"/>
          <w:sz w:val="18"/>
          <w:szCs w:val="18"/>
          <w:lang w:val="en-US"/>
        </w:rPr>
        <w:t xml:space="preserve">, Ø3 m </w:t>
      </w:r>
      <w:r w:rsidR="006242B8">
        <w:rPr>
          <w:rFonts w:ascii="Arial" w:hAnsi="Arial" w:cs="Arial"/>
          <w:sz w:val="18"/>
          <w:szCs w:val="18"/>
          <w:lang w:val="en-US"/>
        </w:rPr>
        <w:t>seated</w:t>
      </w:r>
    </w:p>
    <w:p w14:paraId="3C79641F" w14:textId="5AC7AB47" w:rsidR="00F81AF4" w:rsidRPr="00F81AF4" w:rsidRDefault="00F81AF4" w:rsidP="00F81AF4">
      <w:pPr>
        <w:pStyle w:val="Paragraphedeliste"/>
        <w:ind w:left="360"/>
        <w:rPr>
          <w:rFonts w:ascii="Arial" w:hAnsi="Arial" w:cs="Arial"/>
          <w:sz w:val="18"/>
          <w:szCs w:val="18"/>
          <w:lang w:val="en-US"/>
        </w:rPr>
      </w:pPr>
      <w:r w:rsidRPr="00F81AF4">
        <w:rPr>
          <w:rFonts w:ascii="Arial" w:hAnsi="Arial" w:cs="Arial"/>
          <w:sz w:val="18"/>
          <w:szCs w:val="18"/>
          <w:lang w:val="en-US"/>
        </w:rPr>
        <w:t>Protection class IP20 / Class 2/CE</w:t>
      </w:r>
    </w:p>
    <w:p w14:paraId="75A9EF6F" w14:textId="4B78C79D" w:rsidR="00F81AF4" w:rsidRPr="00F81AF4" w:rsidRDefault="00F81AF4" w:rsidP="00F81AF4">
      <w:pPr>
        <w:pStyle w:val="Paragraphedeliste"/>
        <w:numPr>
          <w:ilvl w:val="0"/>
          <w:numId w:val="7"/>
        </w:numPr>
        <w:rPr>
          <w:rFonts w:ascii="Arial" w:hAnsi="Arial" w:cs="Arial"/>
          <w:sz w:val="18"/>
          <w:szCs w:val="18"/>
          <w:lang w:val="en-US"/>
        </w:rPr>
      </w:pPr>
      <w:r w:rsidRPr="00F81AF4">
        <w:rPr>
          <w:rFonts w:ascii="Arial" w:hAnsi="Arial" w:cs="Arial"/>
          <w:sz w:val="18"/>
          <w:szCs w:val="18"/>
          <w:lang w:val="en-US"/>
        </w:rPr>
        <w:t xml:space="preserve">PIR </w:t>
      </w:r>
      <w:r w:rsidRPr="00F81AF4">
        <w:rPr>
          <w:rFonts w:ascii="Arial" w:hAnsi="Arial" w:cs="Arial"/>
          <w:b/>
          <w:bCs/>
          <w:sz w:val="18"/>
          <w:szCs w:val="18"/>
          <w:lang w:val="en-US"/>
        </w:rPr>
        <w:t>long range sensor</w:t>
      </w:r>
      <w:r w:rsidRPr="00F81AF4">
        <w:rPr>
          <w:rFonts w:ascii="Arial" w:hAnsi="Arial" w:cs="Arial"/>
          <w:sz w:val="18"/>
          <w:szCs w:val="18"/>
          <w:lang w:val="en-US"/>
        </w:rPr>
        <w:t xml:space="preserve"> type </w:t>
      </w:r>
      <w:r w:rsidRPr="00F81AF4">
        <w:rPr>
          <w:rFonts w:ascii="Arial" w:hAnsi="Arial" w:cs="Arial"/>
          <w:b/>
          <w:bCs/>
          <w:sz w:val="18"/>
          <w:szCs w:val="18"/>
          <w:lang w:val="en-US"/>
        </w:rPr>
        <w:t>PD4N-DALILINK-</w:t>
      </w:r>
      <w:r>
        <w:rPr>
          <w:rFonts w:ascii="Arial" w:hAnsi="Arial" w:cs="Arial"/>
          <w:b/>
          <w:bCs/>
          <w:sz w:val="18"/>
          <w:szCs w:val="18"/>
          <w:lang w:val="en-US"/>
        </w:rPr>
        <w:t>SM</w:t>
      </w:r>
      <w:r w:rsidRPr="00F81AF4">
        <w:rPr>
          <w:rFonts w:ascii="Arial" w:hAnsi="Arial" w:cs="Arial"/>
          <w:b/>
          <w:bCs/>
          <w:sz w:val="18"/>
          <w:szCs w:val="18"/>
          <w:lang w:val="en-US"/>
        </w:rPr>
        <w:t>/F</w:t>
      </w:r>
      <w:r>
        <w:rPr>
          <w:rFonts w:ascii="Arial" w:hAnsi="Arial" w:cs="Arial"/>
          <w:b/>
          <w:bCs/>
          <w:sz w:val="18"/>
          <w:szCs w:val="18"/>
          <w:lang w:val="en-US"/>
        </w:rPr>
        <w:t>C</w:t>
      </w:r>
    </w:p>
    <w:p w14:paraId="54088FBB" w14:textId="4C1EE690" w:rsidR="00F81AF4" w:rsidRDefault="00F81AF4" w:rsidP="00F81AF4">
      <w:pPr>
        <w:pStyle w:val="Paragraphedeliste"/>
        <w:ind w:left="360"/>
        <w:rPr>
          <w:rFonts w:ascii="Arial" w:hAnsi="Arial" w:cs="Arial"/>
          <w:sz w:val="18"/>
          <w:szCs w:val="18"/>
          <w:lang w:val="en-US"/>
        </w:rPr>
      </w:pPr>
      <w:r w:rsidRPr="00F81AF4">
        <w:rPr>
          <w:rFonts w:ascii="Arial" w:hAnsi="Arial" w:cs="Arial"/>
          <w:sz w:val="18"/>
          <w:szCs w:val="18"/>
          <w:lang w:val="en-US"/>
        </w:rPr>
        <w:t>Range at 2.50 m installation height: Ø</w:t>
      </w:r>
      <w:r>
        <w:rPr>
          <w:rFonts w:ascii="Arial" w:hAnsi="Arial" w:cs="Arial"/>
          <w:sz w:val="18"/>
          <w:szCs w:val="18"/>
          <w:lang w:val="en-US"/>
        </w:rPr>
        <w:t xml:space="preserve"> </w:t>
      </w:r>
      <w:r w:rsidRPr="00F81AF4">
        <w:rPr>
          <w:rFonts w:ascii="Arial" w:hAnsi="Arial" w:cs="Arial"/>
          <w:sz w:val="18"/>
          <w:szCs w:val="18"/>
          <w:lang w:val="en-US"/>
        </w:rPr>
        <w:t xml:space="preserve">24 m </w:t>
      </w:r>
      <w:r>
        <w:rPr>
          <w:rFonts w:ascii="Arial" w:hAnsi="Arial" w:cs="Arial"/>
          <w:sz w:val="18"/>
          <w:szCs w:val="18"/>
          <w:lang w:val="en-US"/>
        </w:rPr>
        <w:t>across</w:t>
      </w:r>
      <w:r w:rsidRPr="00F81AF4">
        <w:rPr>
          <w:rFonts w:ascii="Arial" w:hAnsi="Arial" w:cs="Arial"/>
          <w:sz w:val="18"/>
          <w:szCs w:val="18"/>
          <w:lang w:val="en-US"/>
        </w:rPr>
        <w:t>, Ø</w:t>
      </w:r>
      <w:r>
        <w:rPr>
          <w:rFonts w:ascii="Arial" w:hAnsi="Arial" w:cs="Arial"/>
          <w:sz w:val="18"/>
          <w:szCs w:val="18"/>
          <w:lang w:val="en-US"/>
        </w:rPr>
        <w:t xml:space="preserve"> </w:t>
      </w:r>
      <w:r w:rsidRPr="00F81AF4">
        <w:rPr>
          <w:rFonts w:ascii="Arial" w:hAnsi="Arial" w:cs="Arial"/>
          <w:sz w:val="18"/>
          <w:szCs w:val="18"/>
          <w:lang w:val="en-US"/>
        </w:rPr>
        <w:t xml:space="preserve">8 m </w:t>
      </w:r>
      <w:r w:rsidR="006242B8">
        <w:rPr>
          <w:rFonts w:ascii="Arial" w:hAnsi="Arial" w:cs="Arial"/>
          <w:sz w:val="18"/>
          <w:szCs w:val="18"/>
          <w:lang w:val="en-US"/>
        </w:rPr>
        <w:t>towards</w:t>
      </w:r>
      <w:r w:rsidRPr="00F81AF4">
        <w:rPr>
          <w:rFonts w:ascii="Arial" w:hAnsi="Arial" w:cs="Arial"/>
          <w:sz w:val="18"/>
          <w:szCs w:val="18"/>
          <w:lang w:val="en-US"/>
        </w:rPr>
        <w:t>, Ø</w:t>
      </w:r>
      <w:r>
        <w:rPr>
          <w:rFonts w:ascii="Arial" w:hAnsi="Arial" w:cs="Arial"/>
          <w:sz w:val="18"/>
          <w:szCs w:val="18"/>
          <w:lang w:val="en-US"/>
        </w:rPr>
        <w:t xml:space="preserve"> </w:t>
      </w:r>
      <w:r w:rsidRPr="00F81AF4">
        <w:rPr>
          <w:rFonts w:ascii="Arial" w:hAnsi="Arial" w:cs="Arial"/>
          <w:sz w:val="18"/>
          <w:szCs w:val="18"/>
          <w:lang w:val="en-US"/>
        </w:rPr>
        <w:t>6</w:t>
      </w:r>
      <w:r>
        <w:rPr>
          <w:rFonts w:ascii="Arial" w:hAnsi="Arial" w:cs="Arial"/>
          <w:sz w:val="18"/>
          <w:szCs w:val="18"/>
          <w:lang w:val="en-US"/>
        </w:rPr>
        <w:t>,</w:t>
      </w:r>
      <w:r w:rsidRPr="00F81AF4">
        <w:rPr>
          <w:rFonts w:ascii="Arial" w:hAnsi="Arial" w:cs="Arial"/>
          <w:sz w:val="18"/>
          <w:szCs w:val="18"/>
          <w:lang w:val="en-US"/>
        </w:rPr>
        <w:t>4</w:t>
      </w:r>
      <w:r>
        <w:rPr>
          <w:rFonts w:ascii="Arial" w:hAnsi="Arial" w:cs="Arial"/>
          <w:sz w:val="18"/>
          <w:szCs w:val="18"/>
          <w:lang w:val="en-US"/>
        </w:rPr>
        <w:t>0</w:t>
      </w:r>
      <w:r w:rsidRPr="00F81AF4">
        <w:rPr>
          <w:rFonts w:ascii="Arial" w:hAnsi="Arial" w:cs="Arial"/>
          <w:sz w:val="18"/>
          <w:szCs w:val="18"/>
          <w:lang w:val="en-US"/>
        </w:rPr>
        <w:t xml:space="preserve"> m</w:t>
      </w:r>
      <w:r w:rsidR="006242B8">
        <w:rPr>
          <w:rFonts w:ascii="Arial" w:hAnsi="Arial" w:cs="Arial"/>
          <w:sz w:val="18"/>
          <w:szCs w:val="18"/>
          <w:lang w:val="en-US"/>
        </w:rPr>
        <w:t xml:space="preserve"> seated</w:t>
      </w:r>
    </w:p>
    <w:p w14:paraId="0FC29B6C" w14:textId="1305393C" w:rsidR="00F81AF4" w:rsidRDefault="00850A16" w:rsidP="00F81AF4">
      <w:pPr>
        <w:pStyle w:val="Paragraphedeliste"/>
        <w:ind w:left="360"/>
        <w:rPr>
          <w:rFonts w:ascii="Arial" w:hAnsi="Arial" w:cs="Arial"/>
          <w:sz w:val="18"/>
          <w:szCs w:val="18"/>
          <w:lang w:val="en-US"/>
        </w:rPr>
      </w:pPr>
      <w:r>
        <w:rPr>
          <w:noProof/>
        </w:rPr>
        <w:drawing>
          <wp:anchor distT="0" distB="0" distL="114300" distR="114300" simplePos="0" relativeHeight="251663360" behindDoc="0" locked="0" layoutInCell="1" allowOverlap="1" wp14:anchorId="1F1D3BE7" wp14:editId="24ABCC70">
            <wp:simplePos x="0" y="0"/>
            <wp:positionH relativeFrom="column">
              <wp:posOffset>6431068</wp:posOffset>
            </wp:positionH>
            <wp:positionV relativeFrom="paragraph">
              <wp:posOffset>42122</wp:posOffset>
            </wp:positionV>
            <wp:extent cx="540873" cy="428130"/>
            <wp:effectExtent l="0" t="0" r="5715" b="3810"/>
            <wp:wrapThrough wrapText="bothSides">
              <wp:wrapPolygon edited="0">
                <wp:start x="0" y="0"/>
                <wp:lineTo x="0" y="21151"/>
                <wp:lineTo x="21321" y="21151"/>
                <wp:lineTo x="21321" y="0"/>
                <wp:lineTo x="0" y="0"/>
              </wp:wrapPolygon>
            </wp:wrapThrough>
            <wp:docPr id="31" name="Image 31" descr="Une image contenant intérieur, ustensiles de cuisin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intérieur, ustensiles de cuisin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873" cy="428130"/>
                    </a:xfrm>
                    <a:prstGeom prst="rect">
                      <a:avLst/>
                    </a:prstGeom>
                  </pic:spPr>
                </pic:pic>
              </a:graphicData>
            </a:graphic>
            <wp14:sizeRelH relativeFrom="page">
              <wp14:pctWidth>0</wp14:pctWidth>
            </wp14:sizeRelH>
            <wp14:sizeRelV relativeFrom="page">
              <wp14:pctHeight>0</wp14:pctHeight>
            </wp14:sizeRelV>
          </wp:anchor>
        </w:drawing>
      </w:r>
      <w:r w:rsidR="00F81AF4" w:rsidRPr="00F81AF4">
        <w:rPr>
          <w:rFonts w:ascii="Arial" w:hAnsi="Arial" w:cs="Arial"/>
          <w:sz w:val="18"/>
          <w:szCs w:val="18"/>
          <w:lang w:val="en-US"/>
        </w:rPr>
        <w:t>Protection class IP20 / Class 2/CE</w:t>
      </w:r>
    </w:p>
    <w:p w14:paraId="35200250" w14:textId="590D407F" w:rsidR="00850A16" w:rsidRPr="00850A16" w:rsidRDefault="00F81AF4" w:rsidP="00F81AF4">
      <w:pPr>
        <w:pStyle w:val="Paragraphedeliste"/>
        <w:numPr>
          <w:ilvl w:val="0"/>
          <w:numId w:val="7"/>
        </w:numPr>
        <w:rPr>
          <w:rFonts w:ascii="Arial" w:hAnsi="Arial" w:cs="Arial"/>
          <w:sz w:val="18"/>
          <w:szCs w:val="18"/>
          <w:lang w:val="en-US"/>
        </w:rPr>
      </w:pPr>
      <w:r w:rsidRPr="00F81AF4">
        <w:rPr>
          <w:rFonts w:ascii="Arial" w:hAnsi="Arial" w:cs="Arial"/>
          <w:sz w:val="18"/>
          <w:szCs w:val="18"/>
          <w:lang w:val="en-US"/>
        </w:rPr>
        <w:t xml:space="preserve">PIR </w:t>
      </w:r>
      <w:r w:rsidRPr="00850A16">
        <w:rPr>
          <w:rFonts w:ascii="Arial" w:hAnsi="Arial" w:cs="Arial"/>
          <w:b/>
          <w:bCs/>
          <w:sz w:val="18"/>
          <w:szCs w:val="18"/>
          <w:lang w:val="en-US"/>
        </w:rPr>
        <w:t>high-bay sensor</w:t>
      </w:r>
      <w:r w:rsidRPr="00F81AF4">
        <w:rPr>
          <w:rFonts w:ascii="Arial" w:hAnsi="Arial" w:cs="Arial"/>
          <w:sz w:val="18"/>
          <w:szCs w:val="18"/>
          <w:lang w:val="en-US"/>
        </w:rPr>
        <w:t xml:space="preserve"> type </w:t>
      </w:r>
      <w:r w:rsidRPr="00850A16">
        <w:rPr>
          <w:rFonts w:ascii="Arial" w:hAnsi="Arial" w:cs="Arial"/>
          <w:b/>
          <w:bCs/>
          <w:sz w:val="18"/>
          <w:szCs w:val="18"/>
          <w:lang w:val="en-US"/>
        </w:rPr>
        <w:t>PD4-DALILINK-GH-</w:t>
      </w:r>
      <w:r w:rsidR="00850A16">
        <w:rPr>
          <w:rFonts w:ascii="Arial" w:hAnsi="Arial" w:cs="Arial"/>
          <w:b/>
          <w:bCs/>
          <w:sz w:val="18"/>
          <w:szCs w:val="18"/>
          <w:lang w:val="en-US"/>
        </w:rPr>
        <w:t>SM</w:t>
      </w:r>
    </w:p>
    <w:p w14:paraId="2769644C" w14:textId="51AD9C7A" w:rsidR="00850A16" w:rsidRDefault="00F81AF4" w:rsidP="00850A16">
      <w:pPr>
        <w:pStyle w:val="Paragraphedeliste"/>
        <w:ind w:left="360"/>
        <w:rPr>
          <w:rFonts w:ascii="Arial" w:hAnsi="Arial" w:cs="Arial"/>
          <w:sz w:val="18"/>
          <w:szCs w:val="18"/>
          <w:lang w:val="en-US"/>
        </w:rPr>
      </w:pPr>
      <w:r w:rsidRPr="00850A16">
        <w:rPr>
          <w:rFonts w:ascii="Arial" w:hAnsi="Arial" w:cs="Arial"/>
          <w:sz w:val="18"/>
          <w:szCs w:val="18"/>
          <w:lang w:val="en-US"/>
        </w:rPr>
        <w:t>Range at 10 m installation height: Ø</w:t>
      </w:r>
      <w:r w:rsidR="006242B8">
        <w:rPr>
          <w:rFonts w:ascii="Arial" w:hAnsi="Arial" w:cs="Arial"/>
          <w:sz w:val="18"/>
          <w:szCs w:val="18"/>
          <w:lang w:val="en-US"/>
        </w:rPr>
        <w:t xml:space="preserve"> </w:t>
      </w:r>
      <w:r w:rsidRPr="00850A16">
        <w:rPr>
          <w:rFonts w:ascii="Arial" w:hAnsi="Arial" w:cs="Arial"/>
          <w:sz w:val="18"/>
          <w:szCs w:val="18"/>
          <w:lang w:val="en-US"/>
        </w:rPr>
        <w:t>30 x Ø</w:t>
      </w:r>
      <w:r w:rsidR="006242B8">
        <w:rPr>
          <w:rFonts w:ascii="Arial" w:hAnsi="Arial" w:cs="Arial"/>
          <w:sz w:val="18"/>
          <w:szCs w:val="18"/>
          <w:lang w:val="en-US"/>
        </w:rPr>
        <w:t xml:space="preserve"> </w:t>
      </w:r>
      <w:r w:rsidRPr="00850A16">
        <w:rPr>
          <w:rFonts w:ascii="Arial" w:hAnsi="Arial" w:cs="Arial"/>
          <w:sz w:val="18"/>
          <w:szCs w:val="18"/>
          <w:lang w:val="en-US"/>
        </w:rPr>
        <w:t>19</w:t>
      </w:r>
      <w:r w:rsidR="006242B8">
        <w:rPr>
          <w:rFonts w:ascii="Arial" w:hAnsi="Arial" w:cs="Arial"/>
          <w:sz w:val="18"/>
          <w:szCs w:val="18"/>
          <w:lang w:val="en-US"/>
        </w:rPr>
        <w:t xml:space="preserve"> </w:t>
      </w:r>
      <w:r w:rsidRPr="00850A16">
        <w:rPr>
          <w:rFonts w:ascii="Arial" w:hAnsi="Arial" w:cs="Arial"/>
          <w:sz w:val="18"/>
          <w:szCs w:val="18"/>
          <w:lang w:val="en-US"/>
        </w:rPr>
        <w:t xml:space="preserve">m </w:t>
      </w:r>
      <w:r w:rsidR="006242B8">
        <w:rPr>
          <w:rFonts w:ascii="Arial" w:hAnsi="Arial" w:cs="Arial"/>
          <w:sz w:val="18"/>
          <w:szCs w:val="18"/>
          <w:lang w:val="en-US"/>
        </w:rPr>
        <w:t>towards</w:t>
      </w:r>
    </w:p>
    <w:p w14:paraId="71D990A9" w14:textId="13EC06EB" w:rsidR="004870A7" w:rsidRDefault="00F81AF4" w:rsidP="00850A16">
      <w:pPr>
        <w:pStyle w:val="Paragraphedeliste"/>
        <w:ind w:left="360"/>
        <w:rPr>
          <w:rFonts w:ascii="Arial" w:hAnsi="Arial" w:cs="Arial"/>
          <w:sz w:val="18"/>
          <w:szCs w:val="18"/>
          <w:lang w:val="en-US"/>
        </w:rPr>
      </w:pPr>
      <w:r w:rsidRPr="00F81AF4">
        <w:rPr>
          <w:rFonts w:ascii="Arial" w:hAnsi="Arial" w:cs="Arial"/>
          <w:sz w:val="18"/>
          <w:szCs w:val="18"/>
          <w:lang w:val="en-US"/>
        </w:rPr>
        <w:t>Protection class IP54 / Class 2/CE</w:t>
      </w:r>
    </w:p>
    <w:p w14:paraId="1018C9C2" w14:textId="5D2C939D" w:rsidR="00850A16" w:rsidRDefault="00850A16" w:rsidP="00850A16">
      <w:pPr>
        <w:rPr>
          <w:rFonts w:ascii="Arial" w:hAnsi="Arial" w:cs="Arial"/>
          <w:sz w:val="18"/>
          <w:szCs w:val="18"/>
          <w:lang w:val="en-US"/>
        </w:rPr>
      </w:pPr>
    </w:p>
    <w:p w14:paraId="3058756C" w14:textId="77777777" w:rsidR="00850A16" w:rsidRPr="00B657C0" w:rsidRDefault="00850A16" w:rsidP="00850A16">
      <w:pPr>
        <w:pStyle w:val="Paragraphedeliste"/>
        <w:numPr>
          <w:ilvl w:val="0"/>
          <w:numId w:val="1"/>
        </w:numPr>
        <w:jc w:val="both"/>
        <w:rPr>
          <w:rFonts w:ascii="Arial" w:hAnsi="Arial" w:cs="Arial"/>
          <w:b/>
          <w:bCs/>
          <w:color w:val="00B0F0"/>
          <w:sz w:val="18"/>
          <w:szCs w:val="18"/>
          <w:lang w:val="en-US"/>
        </w:rPr>
      </w:pPr>
      <w:r w:rsidRPr="00236C7C">
        <w:rPr>
          <w:noProof/>
        </w:rPr>
        <w:drawing>
          <wp:anchor distT="0" distB="0" distL="114300" distR="114300" simplePos="0" relativeHeight="251665408" behindDoc="0" locked="0" layoutInCell="1" allowOverlap="1" wp14:anchorId="67B2AB0A" wp14:editId="4C5879F8">
            <wp:simplePos x="0" y="0"/>
            <wp:positionH relativeFrom="column">
              <wp:posOffset>5588000</wp:posOffset>
            </wp:positionH>
            <wp:positionV relativeFrom="paragraph">
              <wp:posOffset>27305</wp:posOffset>
            </wp:positionV>
            <wp:extent cx="581025" cy="560070"/>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581025" cy="5600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18"/>
          <w:szCs w:val="18"/>
          <w:lang w:val="en-US"/>
        </w:rPr>
        <w:t xml:space="preserve">DALI PB interface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 xml:space="preserve">PBM-DALI-LINK-4W-BLE </w:t>
      </w:r>
      <w:r>
        <w:rPr>
          <w:rFonts w:ascii="Arial" w:hAnsi="Arial" w:cs="Arial"/>
          <w:color w:val="000000" w:themeColor="text1"/>
          <w:sz w:val="18"/>
          <w:szCs w:val="18"/>
          <w:lang w:val="en-US"/>
        </w:rPr>
        <w:t>with the following characteristics:</w:t>
      </w:r>
    </w:p>
    <w:p w14:paraId="4C9D8CEC" w14:textId="77777777" w:rsidR="00850A16" w:rsidRDefault="00850A16" w:rsidP="00850A16">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Power supply and communication via DALI BUS 16V DC</w:t>
      </w:r>
    </w:p>
    <w:p w14:paraId="533407A9" w14:textId="77777777" w:rsidR="00850A16" w:rsidRDefault="00850A16" w:rsidP="00850A16">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Bluetooth communication for setting up</w:t>
      </w:r>
    </w:p>
    <w:p w14:paraId="0E16B4A4" w14:textId="6E6E0B2F" w:rsidR="00850A16" w:rsidRDefault="00850A16" w:rsidP="00850A16">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4 independently interfaceable binary inputs </w:t>
      </w:r>
    </w:p>
    <w:p w14:paraId="181CADAE" w14:textId="77777777" w:rsidR="00850A16" w:rsidRDefault="00850A16" w:rsidP="00850A16">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Can be combined with all manufacturers’ pushbuttons </w:t>
      </w:r>
    </w:p>
    <w:p w14:paraId="1F3FA53C" w14:textId="720743DE" w:rsidR="00850A16" w:rsidRPr="00FE3092" w:rsidRDefault="00850A16" w:rsidP="00850A16">
      <w:pPr>
        <w:pStyle w:val="Paragraphedeliste"/>
        <w:ind w:left="360"/>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Variant without Bluetooth: </w:t>
      </w:r>
      <w:r>
        <w:rPr>
          <w:rFonts w:ascii="Arial" w:hAnsi="Arial" w:cs="Arial"/>
          <w:b/>
          <w:bCs/>
          <w:color w:val="000000" w:themeColor="text1"/>
          <w:sz w:val="18"/>
          <w:szCs w:val="18"/>
          <w:lang w:val="en-US"/>
        </w:rPr>
        <w:t>PBM-DALI-LINK-4W</w:t>
      </w:r>
    </w:p>
    <w:p w14:paraId="1227E446" w14:textId="5BDBD59A" w:rsidR="00850A16" w:rsidRDefault="00850A16" w:rsidP="00850A16">
      <w:pPr>
        <w:rPr>
          <w:rFonts w:ascii="Arial" w:hAnsi="Arial" w:cs="Arial"/>
          <w:sz w:val="18"/>
          <w:szCs w:val="18"/>
          <w:lang w:val="en-US"/>
        </w:rPr>
      </w:pPr>
    </w:p>
    <w:p w14:paraId="21F6E223" w14:textId="50252A3C" w:rsidR="00850A16" w:rsidRPr="00850A16" w:rsidRDefault="00850A16" w:rsidP="00850A16">
      <w:pPr>
        <w:rPr>
          <w:rFonts w:ascii="Arial" w:hAnsi="Arial" w:cs="Arial"/>
          <w:b/>
          <w:bCs/>
          <w:sz w:val="20"/>
          <w:szCs w:val="20"/>
          <w:lang w:val="en-US"/>
        </w:rPr>
      </w:pPr>
      <w:r w:rsidRPr="00850A16">
        <w:rPr>
          <w:rFonts w:ascii="Arial" w:hAnsi="Arial" w:cs="Arial"/>
          <w:b/>
          <w:bCs/>
          <w:sz w:val="20"/>
          <w:szCs w:val="20"/>
          <w:lang w:val="en-US"/>
        </w:rPr>
        <w:t>3- System functions and architecture</w:t>
      </w:r>
    </w:p>
    <w:p w14:paraId="174E1A5B" w14:textId="77777777" w:rsidR="00850A16" w:rsidRPr="00850A16" w:rsidRDefault="00850A16" w:rsidP="00850A16">
      <w:pPr>
        <w:rPr>
          <w:rFonts w:ascii="Arial" w:hAnsi="Arial" w:cs="Arial"/>
          <w:sz w:val="18"/>
          <w:szCs w:val="18"/>
          <w:lang w:val="en-US"/>
        </w:rPr>
      </w:pPr>
    </w:p>
    <w:p w14:paraId="285343DF" w14:textId="77777777" w:rsidR="009403C6" w:rsidRDefault="00850A1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Pr="009403C6">
        <w:rPr>
          <w:rFonts w:ascii="Arial" w:hAnsi="Arial" w:cs="Arial"/>
          <w:b/>
          <w:bCs/>
          <w:sz w:val="18"/>
          <w:szCs w:val="18"/>
          <w:lang w:val="en-US"/>
        </w:rPr>
        <w:t>Presence</w:t>
      </w:r>
      <w:r w:rsidRPr="00850A16">
        <w:rPr>
          <w:rFonts w:ascii="Arial" w:hAnsi="Arial" w:cs="Arial"/>
          <w:sz w:val="18"/>
          <w:szCs w:val="18"/>
          <w:lang w:val="en-US"/>
        </w:rPr>
        <w:t>" sensor function: AUTOMATIC switching on, dimming and switching off</w:t>
      </w:r>
    </w:p>
    <w:p w14:paraId="0FE7A130" w14:textId="77777777" w:rsidR="009403C6" w:rsidRDefault="009403C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00850A16" w:rsidRPr="009403C6">
        <w:rPr>
          <w:rFonts w:ascii="Arial" w:hAnsi="Arial" w:cs="Arial"/>
          <w:b/>
          <w:bCs/>
          <w:sz w:val="18"/>
          <w:szCs w:val="18"/>
          <w:lang w:val="en-US"/>
        </w:rPr>
        <w:t>Absence</w:t>
      </w:r>
      <w:r w:rsidR="00850A16" w:rsidRPr="009403C6">
        <w:rPr>
          <w:rFonts w:ascii="Arial" w:hAnsi="Arial" w:cs="Arial"/>
          <w:sz w:val="18"/>
          <w:szCs w:val="18"/>
          <w:lang w:val="en-US"/>
        </w:rPr>
        <w:t>" sensor function: MANUAL switching on, dimming and AUTOMATIC switching off</w:t>
      </w:r>
    </w:p>
    <w:p w14:paraId="57339929" w14:textId="77777777" w:rsidR="009403C6" w:rsidRDefault="009403C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00850A16" w:rsidRPr="009403C6">
        <w:rPr>
          <w:rFonts w:ascii="Arial" w:hAnsi="Arial" w:cs="Arial"/>
          <w:b/>
          <w:bCs/>
          <w:sz w:val="18"/>
          <w:szCs w:val="18"/>
          <w:lang w:val="en-US"/>
        </w:rPr>
        <w:t>SOFT start</w:t>
      </w:r>
      <w:r w:rsidR="00850A16" w:rsidRPr="009403C6">
        <w:rPr>
          <w:rFonts w:ascii="Arial" w:hAnsi="Arial" w:cs="Arial"/>
          <w:sz w:val="18"/>
          <w:szCs w:val="18"/>
          <w:lang w:val="en-US"/>
        </w:rPr>
        <w:t xml:space="preserve">" function: gradual lighting up </w:t>
      </w:r>
    </w:p>
    <w:p w14:paraId="29038E7F" w14:textId="77777777" w:rsidR="009403C6" w:rsidRDefault="009403C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00850A16" w:rsidRPr="009403C6">
        <w:rPr>
          <w:rFonts w:ascii="Arial" w:hAnsi="Arial" w:cs="Arial"/>
          <w:b/>
          <w:bCs/>
          <w:sz w:val="18"/>
          <w:szCs w:val="18"/>
          <w:lang w:val="en-US"/>
        </w:rPr>
        <w:t>Override</w:t>
      </w:r>
      <w:r w:rsidR="00850A16" w:rsidRPr="009403C6">
        <w:rPr>
          <w:rFonts w:ascii="Arial" w:hAnsi="Arial" w:cs="Arial"/>
          <w:sz w:val="18"/>
          <w:szCs w:val="18"/>
          <w:lang w:val="en-US"/>
        </w:rPr>
        <w:t xml:space="preserve">" function: </w:t>
      </w:r>
      <w:r w:rsidRPr="009403C6">
        <w:rPr>
          <w:rFonts w:ascii="Arial" w:hAnsi="Arial" w:cs="Arial"/>
          <w:sz w:val="18"/>
          <w:szCs w:val="18"/>
          <w:lang w:val="en-US"/>
        </w:rPr>
        <w:t>short</w:t>
      </w:r>
      <w:r w:rsidR="00850A16" w:rsidRPr="009403C6">
        <w:rPr>
          <w:rFonts w:ascii="Arial" w:hAnsi="Arial" w:cs="Arial"/>
          <w:sz w:val="18"/>
          <w:szCs w:val="18"/>
          <w:lang w:val="en-US"/>
        </w:rPr>
        <w:t xml:space="preserve"> presses "On / Off", long presses "Dimming +/-".</w:t>
      </w:r>
    </w:p>
    <w:p w14:paraId="5CA83C50" w14:textId="77777777" w:rsidR="009403C6" w:rsidRDefault="009403C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00850A16" w:rsidRPr="009403C6">
        <w:rPr>
          <w:rFonts w:ascii="Arial" w:hAnsi="Arial" w:cs="Arial"/>
          <w:b/>
          <w:bCs/>
          <w:sz w:val="18"/>
          <w:szCs w:val="18"/>
          <w:lang w:val="en-US"/>
        </w:rPr>
        <w:t>1st day / 2nd day</w:t>
      </w:r>
      <w:r w:rsidR="00850A16" w:rsidRPr="009403C6">
        <w:rPr>
          <w:rFonts w:ascii="Arial" w:hAnsi="Arial" w:cs="Arial"/>
          <w:sz w:val="18"/>
          <w:szCs w:val="18"/>
          <w:lang w:val="en-US"/>
        </w:rPr>
        <w:t>" function: Management of lighting in 2 groups "corridor side / window side" by negative offset (-x%)</w:t>
      </w:r>
    </w:p>
    <w:p w14:paraId="3FC9CF04" w14:textId="77777777" w:rsidR="009403C6" w:rsidRDefault="009403C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00850A16" w:rsidRPr="009403C6">
        <w:rPr>
          <w:rFonts w:ascii="Arial" w:hAnsi="Arial" w:cs="Arial"/>
          <w:b/>
          <w:bCs/>
          <w:sz w:val="18"/>
          <w:szCs w:val="18"/>
          <w:lang w:val="en-US"/>
        </w:rPr>
        <w:t>Scenes</w:t>
      </w:r>
      <w:r w:rsidR="00850A16" w:rsidRPr="009403C6">
        <w:rPr>
          <w:rFonts w:ascii="Arial" w:hAnsi="Arial" w:cs="Arial"/>
          <w:sz w:val="18"/>
          <w:szCs w:val="18"/>
          <w:lang w:val="en-US"/>
        </w:rPr>
        <w:t xml:space="preserve">" function: Up to 16 configurable scenes called up by push button </w:t>
      </w:r>
    </w:p>
    <w:p w14:paraId="3361E311" w14:textId="77777777" w:rsidR="009403C6" w:rsidRDefault="009403C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00850A16" w:rsidRPr="009403C6">
        <w:rPr>
          <w:rFonts w:ascii="Arial" w:hAnsi="Arial" w:cs="Arial"/>
          <w:b/>
          <w:bCs/>
          <w:sz w:val="18"/>
          <w:szCs w:val="18"/>
          <w:lang w:val="en-US"/>
        </w:rPr>
        <w:t>Stairwell</w:t>
      </w:r>
      <w:r w:rsidR="00850A16" w:rsidRPr="009403C6">
        <w:rPr>
          <w:rFonts w:ascii="Arial" w:hAnsi="Arial" w:cs="Arial"/>
          <w:sz w:val="18"/>
          <w:szCs w:val="18"/>
          <w:lang w:val="en-US"/>
        </w:rPr>
        <w:t xml:space="preserve">" function: Manual switch-on via push button, time-delayed switch-off from 1 to 150 minutes / advance notice of switch-off </w:t>
      </w:r>
    </w:p>
    <w:p w14:paraId="1B9E4C17" w14:textId="44E3856B" w:rsidR="00850A16" w:rsidRPr="009403C6" w:rsidRDefault="009403C6" w:rsidP="009403C6">
      <w:pPr>
        <w:pStyle w:val="Paragraphedeliste"/>
        <w:numPr>
          <w:ilvl w:val="0"/>
          <w:numId w:val="7"/>
        </w:numPr>
        <w:jc w:val="both"/>
        <w:rPr>
          <w:rFonts w:ascii="Arial" w:hAnsi="Arial" w:cs="Arial"/>
          <w:sz w:val="18"/>
          <w:szCs w:val="18"/>
          <w:lang w:val="en-US"/>
        </w:rPr>
      </w:pPr>
      <w:r>
        <w:rPr>
          <w:rFonts w:ascii="Arial" w:hAnsi="Arial" w:cs="Arial"/>
          <w:sz w:val="18"/>
          <w:szCs w:val="18"/>
          <w:lang w:val="en-US"/>
        </w:rPr>
        <w:t>“</w:t>
      </w:r>
      <w:r w:rsidR="00850A16" w:rsidRPr="009403C6">
        <w:rPr>
          <w:rFonts w:ascii="Arial" w:hAnsi="Arial" w:cs="Arial"/>
          <w:b/>
          <w:bCs/>
          <w:sz w:val="18"/>
          <w:szCs w:val="18"/>
          <w:lang w:val="en-US"/>
        </w:rPr>
        <w:t>Guided Light</w:t>
      </w:r>
      <w:r w:rsidR="00850A16" w:rsidRPr="009403C6">
        <w:rPr>
          <w:rFonts w:ascii="Arial" w:hAnsi="Arial" w:cs="Arial"/>
          <w:sz w:val="18"/>
          <w:szCs w:val="18"/>
          <w:lang w:val="en-US"/>
        </w:rPr>
        <w:t>" function: Intelligent switching of sources and anticipation of people's movements</w:t>
      </w:r>
    </w:p>
    <w:p w14:paraId="118E1A4D" w14:textId="12164A5F" w:rsidR="00850A16" w:rsidRDefault="009403C6" w:rsidP="009403C6">
      <w:pPr>
        <w:ind w:firstLine="708"/>
        <w:jc w:val="both"/>
        <w:rPr>
          <w:lang w:val="en-US"/>
        </w:rPr>
      </w:pPr>
      <w:r w:rsidRPr="004D4F84">
        <w:rPr>
          <w:rFonts w:ascii="Arial" w:hAnsi="Arial" w:cs="Arial"/>
          <w:noProof/>
          <w:color w:val="FF0000"/>
          <w:sz w:val="18"/>
          <w:szCs w:val="18"/>
          <w:lang w:val="en-US"/>
        </w:rPr>
        <w:drawing>
          <wp:anchor distT="0" distB="0" distL="114300" distR="114300" simplePos="0" relativeHeight="251666432" behindDoc="1" locked="0" layoutInCell="1" allowOverlap="1" wp14:anchorId="794C090A" wp14:editId="201A81B4">
            <wp:simplePos x="0" y="0"/>
            <wp:positionH relativeFrom="column">
              <wp:posOffset>3288242</wp:posOffset>
            </wp:positionH>
            <wp:positionV relativeFrom="paragraph">
              <wp:posOffset>42545</wp:posOffset>
            </wp:positionV>
            <wp:extent cx="3550087" cy="2526453"/>
            <wp:effectExtent l="0" t="0" r="0" b="127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0087" cy="2526453"/>
                    </a:xfrm>
                    <a:prstGeom prst="rect">
                      <a:avLst/>
                    </a:prstGeom>
                  </pic:spPr>
                </pic:pic>
              </a:graphicData>
            </a:graphic>
            <wp14:sizeRelH relativeFrom="page">
              <wp14:pctWidth>0</wp14:pctWidth>
            </wp14:sizeRelH>
            <wp14:sizeRelV relativeFrom="page">
              <wp14:pctHeight>0</wp14:pctHeight>
            </wp14:sizeRelV>
          </wp:anchor>
        </w:drawing>
      </w:r>
    </w:p>
    <w:p w14:paraId="45C5CE29" w14:textId="77777777" w:rsidR="00850A16" w:rsidRPr="00850A16" w:rsidRDefault="009403C6" w:rsidP="00850A16">
      <w:pPr>
        <w:rPr>
          <w:lang w:val="en-US"/>
        </w:rPr>
      </w:pPr>
      <w:r w:rsidRPr="0058351A">
        <w:rPr>
          <w:noProof/>
        </w:rPr>
        <w:drawing>
          <wp:inline distT="0" distB="0" distL="0" distR="0" wp14:anchorId="20C931DC" wp14:editId="618A9BD6">
            <wp:extent cx="2934970" cy="1615044"/>
            <wp:effectExtent l="0" t="0" r="0" b="4445"/>
            <wp:docPr id="8" name="Image 25" descr="Une image contenant texte, équipement électronique&#10;&#10;Description générée automatiquement">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5" descr="Une image contenant texte, équipement électronique&#10;&#10;Description générée automatiquement">
                      <a:extLst>
                        <a:ext uri="{FF2B5EF4-FFF2-40B4-BE49-F238E27FC236}">
                          <a16:creationId xmlns:a16="http://schemas.microsoft.com/office/drawing/2014/main" id="{CC481F31-24D7-4DF8-9FA6-E8C402CEF14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941695" cy="1618745"/>
                    </a:xfrm>
                    <a:prstGeom prst="rect">
                      <a:avLst/>
                    </a:prstGeom>
                  </pic:spPr>
                </pic:pic>
              </a:graphicData>
            </a:graphic>
          </wp:inline>
        </w:drawing>
      </w:r>
    </w:p>
    <w:sectPr w:rsidR="00850A16" w:rsidRPr="00850A16" w:rsidSect="004870A7">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0C15" w14:textId="77777777" w:rsidR="00496508" w:rsidRDefault="00496508" w:rsidP="009403C6">
      <w:r>
        <w:separator/>
      </w:r>
    </w:p>
  </w:endnote>
  <w:endnote w:type="continuationSeparator" w:id="0">
    <w:p w14:paraId="6C3D7BD2" w14:textId="77777777" w:rsidR="00496508" w:rsidRDefault="00496508" w:rsidP="0094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A1E2" w14:textId="77777777" w:rsidR="00496508" w:rsidRDefault="00496508" w:rsidP="009403C6">
      <w:r>
        <w:separator/>
      </w:r>
    </w:p>
  </w:footnote>
  <w:footnote w:type="continuationSeparator" w:id="0">
    <w:p w14:paraId="056ADC8A" w14:textId="77777777" w:rsidR="00496508" w:rsidRDefault="00496508" w:rsidP="0094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8287" w14:textId="73800DF6" w:rsidR="009403C6" w:rsidRPr="009403C6" w:rsidRDefault="009403C6" w:rsidP="009403C6">
    <w:pPr>
      <w:pStyle w:val="En-tte"/>
      <w:jc w:val="center"/>
      <w:rPr>
        <w:rFonts w:ascii="Arial" w:hAnsi="Arial" w:cs="Arial"/>
        <w:b/>
        <w:bCs/>
        <w:lang w:val="en-US"/>
      </w:rPr>
    </w:pPr>
    <w:r w:rsidRPr="009403C6">
      <w:rPr>
        <w:rFonts w:ascii="Arial" w:hAnsi="Arial" w:cs="Arial"/>
        <w:b/>
        <w:bCs/>
        <w:color w:val="FF0000"/>
        <w:sz w:val="28"/>
        <w:szCs w:val="28"/>
        <w:lang w:val="en-US"/>
      </w:rPr>
      <w:t>DALILINK:</w:t>
    </w:r>
    <w:r w:rsidRPr="009403C6">
      <w:rPr>
        <w:rFonts w:ascii="Arial" w:hAnsi="Arial" w:cs="Arial"/>
        <w:b/>
        <w:bCs/>
        <w:lang w:val="en-US"/>
      </w:rPr>
      <w:t xml:space="preserve"> </w:t>
    </w:r>
    <w:r w:rsidRPr="009403C6">
      <w:rPr>
        <w:rFonts w:ascii="Arial" w:hAnsi="Arial" w:cs="Arial"/>
        <w:b/>
        <w:bCs/>
        <w:sz w:val="22"/>
        <w:szCs w:val="22"/>
        <w:lang w:val="en-US"/>
      </w:rPr>
      <w:t>Meeting rooms, Amphitheatre, Conference rooms, Classrooms, Gymnasiums...</w:t>
    </w:r>
  </w:p>
  <w:p w14:paraId="7198FD38" w14:textId="77777777" w:rsidR="009403C6" w:rsidRPr="009403C6" w:rsidRDefault="009403C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23B"/>
    <w:multiLevelType w:val="multilevel"/>
    <w:tmpl w:val="2D5C7F8C"/>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240" w:hanging="108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320" w:hanging="1440"/>
      </w:pPr>
      <w:rPr>
        <w:rFonts w:hint="default"/>
        <w:b/>
        <w:color w:val="000000" w:themeColor="text1"/>
      </w:rPr>
    </w:lvl>
  </w:abstractNum>
  <w:abstractNum w:abstractNumId="1" w15:restartNumberingAfterBreak="0">
    <w:nsid w:val="16EB5CB7"/>
    <w:multiLevelType w:val="hybridMultilevel"/>
    <w:tmpl w:val="F26C9BC0"/>
    <w:lvl w:ilvl="0" w:tplc="898E99E0">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6A4A9D"/>
    <w:multiLevelType w:val="hybridMultilevel"/>
    <w:tmpl w:val="4FF259D4"/>
    <w:lvl w:ilvl="0" w:tplc="898E99E0">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A302B4"/>
    <w:multiLevelType w:val="hybridMultilevel"/>
    <w:tmpl w:val="DE18E3FE"/>
    <w:lvl w:ilvl="0" w:tplc="6A6AC8B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F61946"/>
    <w:multiLevelType w:val="hybridMultilevel"/>
    <w:tmpl w:val="7572256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0735C94"/>
    <w:multiLevelType w:val="hybridMultilevel"/>
    <w:tmpl w:val="2DACA660"/>
    <w:lvl w:ilvl="0" w:tplc="46E05714">
      <w:start w:val="4"/>
      <w:numFmt w:val="bullet"/>
      <w:lvlText w:val="-"/>
      <w:lvlJc w:val="left"/>
      <w:pPr>
        <w:ind w:left="360" w:hanging="360"/>
      </w:pPr>
      <w:rPr>
        <w:rFonts w:ascii="Arial" w:eastAsiaTheme="minorHAnsi" w:hAnsi="Arial" w:cs="Aria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86534A4"/>
    <w:multiLevelType w:val="hybridMultilevel"/>
    <w:tmpl w:val="551A5B6C"/>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A7"/>
    <w:rsid w:val="004870A7"/>
    <w:rsid w:val="00496508"/>
    <w:rsid w:val="005F209B"/>
    <w:rsid w:val="005F73BC"/>
    <w:rsid w:val="006242B8"/>
    <w:rsid w:val="00744316"/>
    <w:rsid w:val="00850A16"/>
    <w:rsid w:val="009403C6"/>
    <w:rsid w:val="00945CC3"/>
    <w:rsid w:val="00AA19E6"/>
    <w:rsid w:val="00F81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4A31"/>
  <w15:chartTrackingRefBased/>
  <w15:docId w15:val="{208E7034-E872-D04D-907D-97223366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0A7"/>
    <w:pPr>
      <w:ind w:left="720"/>
      <w:contextualSpacing/>
    </w:pPr>
  </w:style>
  <w:style w:type="paragraph" w:styleId="En-tte">
    <w:name w:val="header"/>
    <w:basedOn w:val="Normal"/>
    <w:link w:val="En-tteCar"/>
    <w:uiPriority w:val="99"/>
    <w:unhideWhenUsed/>
    <w:rsid w:val="009403C6"/>
    <w:pPr>
      <w:tabs>
        <w:tab w:val="center" w:pos="4536"/>
        <w:tab w:val="right" w:pos="9072"/>
      </w:tabs>
    </w:pPr>
  </w:style>
  <w:style w:type="character" w:customStyle="1" w:styleId="En-tteCar">
    <w:name w:val="En-tête Car"/>
    <w:basedOn w:val="Policepardfaut"/>
    <w:link w:val="En-tte"/>
    <w:uiPriority w:val="99"/>
    <w:rsid w:val="009403C6"/>
  </w:style>
  <w:style w:type="paragraph" w:styleId="Pieddepage">
    <w:name w:val="footer"/>
    <w:basedOn w:val="Normal"/>
    <w:link w:val="PieddepageCar"/>
    <w:uiPriority w:val="99"/>
    <w:unhideWhenUsed/>
    <w:rsid w:val="009403C6"/>
    <w:pPr>
      <w:tabs>
        <w:tab w:val="center" w:pos="4536"/>
        <w:tab w:val="right" w:pos="9072"/>
      </w:tabs>
    </w:pPr>
  </w:style>
  <w:style w:type="character" w:customStyle="1" w:styleId="PieddepageCar">
    <w:name w:val="Pied de page Car"/>
    <w:basedOn w:val="Policepardfaut"/>
    <w:link w:val="Pieddepage"/>
    <w:uiPriority w:val="99"/>
    <w:rsid w:val="0094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2022-03-07T09:43:00Z</dcterms:created>
  <dcterms:modified xsi:type="dcterms:W3CDTF">2022-03-07T15:04:00Z</dcterms:modified>
</cp:coreProperties>
</file>