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361C" w14:textId="2CB74EAB" w:rsidR="003E3F10" w:rsidRPr="009A5E8C" w:rsidRDefault="003E3F10" w:rsidP="003E3F10">
      <w:pPr>
        <w:rPr>
          <w:rFonts w:ascii="Arial" w:hAnsi="Arial" w:cs="Arial"/>
          <w:b/>
          <w:bCs/>
          <w:sz w:val="18"/>
          <w:szCs w:val="18"/>
          <w:lang w:val="en-US"/>
        </w:rPr>
      </w:pPr>
      <w:r w:rsidRPr="009A5E8C">
        <w:rPr>
          <w:rFonts w:ascii="Arial" w:hAnsi="Arial" w:cs="Arial"/>
          <w:b/>
          <w:bCs/>
          <w:sz w:val="18"/>
          <w:szCs w:val="18"/>
          <w:lang w:val="en-US"/>
        </w:rPr>
        <w:t>BELEUCHTUNGSSTEUERUNG</w:t>
      </w:r>
    </w:p>
    <w:p w14:paraId="1172C55D" w14:textId="77777777" w:rsidR="003E3F10" w:rsidRDefault="003E3F10" w:rsidP="003E3F10">
      <w:pPr>
        <w:jc w:val="both"/>
        <w:rPr>
          <w:rFonts w:ascii="Arial" w:hAnsi="Arial" w:cs="Arial"/>
          <w:sz w:val="18"/>
          <w:szCs w:val="18"/>
          <w:lang w:val="en-US"/>
        </w:rPr>
      </w:pPr>
    </w:p>
    <w:p w14:paraId="7B0A378E" w14:textId="77777777" w:rsidR="003E3F10" w:rsidRDefault="003E3F10" w:rsidP="003E3F10">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52023A52" w14:textId="77777777" w:rsidR="003E3F10" w:rsidRDefault="003E3F10" w:rsidP="003E3F10">
      <w:pPr>
        <w:jc w:val="both"/>
        <w:rPr>
          <w:rFonts w:ascii="Arial" w:hAnsi="Arial" w:cs="Arial"/>
          <w:sz w:val="18"/>
          <w:szCs w:val="18"/>
          <w:lang w:val="de-DE"/>
        </w:rPr>
      </w:pPr>
    </w:p>
    <w:p w14:paraId="3A843FD2" w14:textId="77777777" w:rsidR="003E3F10" w:rsidRPr="009A5E8C" w:rsidRDefault="003E3F10" w:rsidP="003E3F10">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7E912191" w14:textId="77777777" w:rsidR="003E3F10" w:rsidRPr="009A5E8C" w:rsidRDefault="003E3F10" w:rsidP="003E3F10">
      <w:pPr>
        <w:jc w:val="both"/>
        <w:rPr>
          <w:rFonts w:ascii="Arial" w:hAnsi="Arial" w:cs="Arial"/>
          <w:sz w:val="18"/>
          <w:szCs w:val="18"/>
          <w:lang w:val="de-DE"/>
        </w:rPr>
      </w:pPr>
    </w:p>
    <w:p w14:paraId="20C1C66B" w14:textId="13C22A5A" w:rsidR="003E3F10" w:rsidRPr="009A5E8C" w:rsidRDefault="003E3F10" w:rsidP="003E3F10">
      <w:pPr>
        <w:jc w:val="both"/>
        <w:rPr>
          <w:rFonts w:ascii="Arial" w:hAnsi="Arial" w:cs="Arial"/>
          <w:b/>
          <w:bCs/>
          <w:sz w:val="18"/>
          <w:szCs w:val="18"/>
          <w:lang w:val="de-DE"/>
        </w:rPr>
      </w:pPr>
      <w:r w:rsidRPr="003E3F10">
        <w:rPr>
          <w:rFonts w:ascii="Arial" w:hAnsi="Arial" w:cs="Arial"/>
          <w:b/>
          <w:bCs/>
          <w:sz w:val="18"/>
          <w:szCs w:val="18"/>
          <w:lang w:val="de-DE"/>
        </w:rPr>
        <w:t>1- Verwaltung von Außenanlagen, kleinen Räumen:</w:t>
      </w:r>
    </w:p>
    <w:p w14:paraId="44E5AB65" w14:textId="5E55B412" w:rsidR="003E3F10" w:rsidRDefault="003E3F10" w:rsidP="003E3F10">
      <w:pPr>
        <w:jc w:val="both"/>
        <w:rPr>
          <w:rFonts w:ascii="Arial" w:hAnsi="Arial" w:cs="Arial"/>
          <w:color w:val="FF0000"/>
          <w:sz w:val="18"/>
          <w:szCs w:val="18"/>
          <w:lang w:val="de-DE"/>
        </w:rPr>
      </w:pPr>
      <w:r w:rsidRPr="00D977C4">
        <w:rPr>
          <w:rFonts w:ascii="Arial" w:hAnsi="Arial" w:cs="Arial"/>
          <w:color w:val="FF0000"/>
          <w:sz w:val="18"/>
          <w:szCs w:val="18"/>
          <w:lang w:val="de-DE"/>
        </w:rPr>
        <w:t xml:space="preserve">Automatischer Betrieb durch Anwesenheits- und Helligkeitssensoren </w:t>
      </w:r>
    </w:p>
    <w:p w14:paraId="39ED2832" w14:textId="77777777" w:rsidR="003E3F10" w:rsidRDefault="003E3F10" w:rsidP="003E3F10">
      <w:pPr>
        <w:jc w:val="both"/>
        <w:rPr>
          <w:rFonts w:ascii="Arial" w:hAnsi="Arial" w:cs="Arial"/>
          <w:color w:val="FF0000"/>
          <w:sz w:val="18"/>
          <w:szCs w:val="18"/>
          <w:lang w:val="de-DE"/>
        </w:rPr>
      </w:pPr>
    </w:p>
    <w:p w14:paraId="2AA63CD2" w14:textId="77777777" w:rsidR="00F801EB" w:rsidRPr="009C7208" w:rsidRDefault="00F801EB" w:rsidP="00F801EB">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46780B9F" w14:textId="77777777" w:rsidR="00F801EB" w:rsidRPr="009C7208" w:rsidRDefault="00F801EB" w:rsidP="00F801EB">
      <w:pPr>
        <w:jc w:val="both"/>
        <w:rPr>
          <w:rFonts w:ascii="Arial" w:hAnsi="Arial" w:cs="Arial"/>
          <w:sz w:val="18"/>
          <w:szCs w:val="18"/>
          <w:lang w:val="de-DE"/>
        </w:rPr>
      </w:pPr>
    </w:p>
    <w:p w14:paraId="0662A99C" w14:textId="77777777" w:rsidR="00F801EB" w:rsidRPr="009C7208" w:rsidRDefault="00F801EB" w:rsidP="00F801EB">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75648" behindDoc="0" locked="0" layoutInCell="1" allowOverlap="1" wp14:anchorId="58286351" wp14:editId="2076FD1C">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76672" behindDoc="0" locked="0" layoutInCell="1" allowOverlap="1" wp14:anchorId="0FD8D71E" wp14:editId="0CC1595E">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121166CB" w14:textId="2C346A39" w:rsidR="00F801EB" w:rsidRPr="009C7208" w:rsidRDefault="00772CF8" w:rsidP="00F801EB">
      <w:pPr>
        <w:jc w:val="both"/>
        <w:rPr>
          <w:rFonts w:ascii="Arial" w:hAnsi="Arial" w:cs="Arial"/>
          <w:sz w:val="18"/>
          <w:szCs w:val="18"/>
          <w:lang w:val="de-DE"/>
        </w:rPr>
      </w:pPr>
      <w:r>
        <w:rPr>
          <w:rFonts w:ascii="Arial" w:hAnsi="Arial" w:cs="Arial"/>
          <w:sz w:val="18"/>
          <w:szCs w:val="18"/>
          <w:lang w:val="de-DE"/>
        </w:rPr>
        <w:t>Reichweite</w:t>
      </w:r>
      <w:r w:rsidR="00F801EB" w:rsidRPr="009C7208">
        <w:rPr>
          <w:rFonts w:ascii="Arial" w:hAnsi="Arial" w:cs="Arial"/>
          <w:sz w:val="18"/>
          <w:szCs w:val="18"/>
          <w:lang w:val="de-DE"/>
        </w:rPr>
        <w:t xml:space="preserve"> h=2,50 m: </w:t>
      </w:r>
      <w:r w:rsidR="00F801EB" w:rsidRPr="009C7208">
        <w:rPr>
          <w:rFonts w:ascii="Arial" w:hAnsi="Arial" w:cs="Arial"/>
          <w:b/>
          <w:bCs/>
          <w:sz w:val="18"/>
          <w:szCs w:val="18"/>
          <w:lang w:val="de-DE"/>
        </w:rPr>
        <w:t xml:space="preserve">16 m </w:t>
      </w:r>
      <w:r>
        <w:rPr>
          <w:rFonts w:ascii="Arial" w:hAnsi="Arial" w:cs="Arial"/>
          <w:b/>
          <w:bCs/>
          <w:sz w:val="18"/>
          <w:szCs w:val="18"/>
          <w:lang w:val="de-DE"/>
        </w:rPr>
        <w:t>quer</w:t>
      </w:r>
      <w:r w:rsidR="00F801EB" w:rsidRPr="009C7208">
        <w:rPr>
          <w:rFonts w:ascii="Arial" w:hAnsi="Arial" w:cs="Arial"/>
          <w:b/>
          <w:bCs/>
          <w:sz w:val="18"/>
          <w:szCs w:val="18"/>
          <w:lang w:val="de-DE"/>
        </w:rPr>
        <w:t>, 9 m frontal, 2 m vertikal</w:t>
      </w:r>
      <w:r w:rsidR="00F801EB" w:rsidRPr="009C7208">
        <w:rPr>
          <w:rFonts w:ascii="Arial" w:hAnsi="Arial" w:cs="Arial"/>
          <w:sz w:val="18"/>
          <w:szCs w:val="18"/>
          <w:lang w:val="de-DE"/>
        </w:rPr>
        <w:t>.</w:t>
      </w:r>
    </w:p>
    <w:p w14:paraId="40A13829" w14:textId="34F382FE" w:rsidR="00F801EB" w:rsidRPr="009C7208" w:rsidRDefault="00772CF8" w:rsidP="00F801EB">
      <w:pPr>
        <w:jc w:val="both"/>
        <w:rPr>
          <w:rFonts w:ascii="Arial" w:hAnsi="Arial" w:cs="Arial"/>
          <w:sz w:val="18"/>
          <w:szCs w:val="18"/>
          <w:lang w:val="de-DE"/>
        </w:rPr>
      </w:pPr>
      <w:r>
        <w:rPr>
          <w:rFonts w:ascii="Arial" w:hAnsi="Arial" w:cs="Arial"/>
          <w:sz w:val="18"/>
          <w:szCs w:val="18"/>
          <w:lang w:val="de-DE"/>
        </w:rPr>
        <w:t>Schaltleistung</w:t>
      </w:r>
      <w:r w:rsidR="00F801EB" w:rsidRPr="009C7208">
        <w:rPr>
          <w:rFonts w:ascii="Arial" w:hAnsi="Arial" w:cs="Arial"/>
          <w:sz w:val="18"/>
          <w:szCs w:val="18"/>
          <w:lang w:val="de-DE"/>
        </w:rPr>
        <w:t xml:space="preserve">: </w:t>
      </w:r>
      <w:r w:rsidR="00F801EB" w:rsidRPr="009C7208">
        <w:rPr>
          <w:rFonts w:ascii="Arial" w:hAnsi="Arial" w:cs="Arial"/>
          <w:b/>
          <w:bCs/>
          <w:sz w:val="18"/>
          <w:szCs w:val="18"/>
          <w:lang w:val="de-DE"/>
        </w:rPr>
        <w:t>2000W cos φ 1/1000VA cos φ 0.5, LED 250W max</w:t>
      </w:r>
      <w:r w:rsidR="00F801EB" w:rsidRPr="009C7208">
        <w:rPr>
          <w:rFonts w:ascii="Arial" w:hAnsi="Arial" w:cs="Arial"/>
          <w:sz w:val="18"/>
          <w:szCs w:val="18"/>
          <w:lang w:val="de-DE"/>
        </w:rPr>
        <w:t>.</w:t>
      </w:r>
    </w:p>
    <w:p w14:paraId="03F46280" w14:textId="03B848B7" w:rsidR="00F801EB" w:rsidRPr="009C7208" w:rsidRDefault="00772CF8" w:rsidP="00F801EB">
      <w:pPr>
        <w:jc w:val="both"/>
        <w:rPr>
          <w:rFonts w:ascii="Arial" w:hAnsi="Arial" w:cs="Arial"/>
          <w:sz w:val="18"/>
          <w:szCs w:val="18"/>
          <w:lang w:val="de-DE"/>
        </w:rPr>
      </w:pPr>
      <w:r>
        <w:rPr>
          <w:rFonts w:ascii="Arial" w:hAnsi="Arial" w:cs="Arial"/>
          <w:sz w:val="18"/>
          <w:szCs w:val="18"/>
          <w:lang w:val="de-DE"/>
        </w:rPr>
        <w:t>Nachlaufzeit</w:t>
      </w:r>
      <w:r w:rsidR="00F801EB" w:rsidRPr="009C7208">
        <w:rPr>
          <w:rFonts w:ascii="Arial" w:hAnsi="Arial" w:cs="Arial"/>
          <w:sz w:val="18"/>
          <w:szCs w:val="18"/>
          <w:lang w:val="de-DE"/>
        </w:rPr>
        <w:t xml:space="preserve">: </w:t>
      </w:r>
      <w:r w:rsidR="00F801EB" w:rsidRPr="009C7208">
        <w:rPr>
          <w:rFonts w:ascii="Arial" w:hAnsi="Arial" w:cs="Arial"/>
          <w:b/>
          <w:bCs/>
          <w:sz w:val="18"/>
          <w:szCs w:val="18"/>
          <w:lang w:val="de-DE"/>
        </w:rPr>
        <w:t xml:space="preserve">15 s bis 16 min oder Impuls / </w:t>
      </w:r>
      <w:r>
        <w:rPr>
          <w:rFonts w:ascii="Arial" w:hAnsi="Arial" w:cs="Arial"/>
          <w:sz w:val="18"/>
          <w:szCs w:val="18"/>
          <w:lang w:val="de-DE"/>
        </w:rPr>
        <w:t>Nachlaufzeit:</w:t>
      </w:r>
      <w:r w:rsidR="00F801EB" w:rsidRPr="009C7208">
        <w:rPr>
          <w:rFonts w:ascii="Arial" w:hAnsi="Arial" w:cs="Arial"/>
          <w:b/>
          <w:bCs/>
          <w:sz w:val="18"/>
          <w:szCs w:val="18"/>
          <w:lang w:val="de-DE"/>
        </w:rPr>
        <w:t xml:space="preserve"> 2 bis 2500 Lux</w:t>
      </w:r>
      <w:r w:rsidR="00F801EB" w:rsidRPr="009C7208">
        <w:rPr>
          <w:rFonts w:ascii="Arial" w:hAnsi="Arial" w:cs="Arial"/>
          <w:sz w:val="18"/>
          <w:szCs w:val="18"/>
          <w:lang w:val="de-DE"/>
        </w:rPr>
        <w:t>.</w:t>
      </w:r>
    </w:p>
    <w:p w14:paraId="517387AA" w14:textId="4E06A8C5" w:rsidR="00F801EB" w:rsidRDefault="00F801EB" w:rsidP="00F801EB">
      <w:pPr>
        <w:jc w:val="both"/>
        <w:rPr>
          <w:rFonts w:ascii="Arial" w:hAnsi="Arial" w:cs="Arial"/>
          <w:b/>
          <w:bCs/>
          <w:color w:val="00B0F0"/>
          <w:sz w:val="18"/>
          <w:szCs w:val="18"/>
          <w:lang w:val="de-DE"/>
        </w:rPr>
      </w:pPr>
      <w:r w:rsidRPr="009C7208">
        <w:rPr>
          <w:rFonts w:ascii="Arial" w:hAnsi="Arial" w:cs="Arial"/>
          <w:sz w:val="18"/>
          <w:szCs w:val="18"/>
          <w:lang w:val="de-DE"/>
        </w:rPr>
        <w:t xml:space="preserve">Anwendungen: </w:t>
      </w:r>
      <w:r w:rsidRPr="00F801EB">
        <w:rPr>
          <w:rFonts w:ascii="Arial" w:hAnsi="Arial" w:cs="Arial"/>
          <w:b/>
          <w:bCs/>
          <w:color w:val="00B0F0"/>
          <w:sz w:val="18"/>
          <w:szCs w:val="18"/>
          <w:lang w:val="de-DE"/>
        </w:rPr>
        <w:t>außen</w:t>
      </w:r>
    </w:p>
    <w:p w14:paraId="332B45AA" w14:textId="6868D93C" w:rsidR="00F801EB" w:rsidRDefault="00F801EB" w:rsidP="003E3F10">
      <w:pPr>
        <w:jc w:val="both"/>
        <w:rPr>
          <w:rFonts w:ascii="Arial" w:hAnsi="Arial" w:cs="Arial"/>
          <w:sz w:val="18"/>
          <w:szCs w:val="18"/>
          <w:lang w:val="de-DE"/>
        </w:rPr>
      </w:pPr>
    </w:p>
    <w:p w14:paraId="7E5123A9" w14:textId="77777777" w:rsidR="00F801EB" w:rsidRPr="00406DA0" w:rsidRDefault="00F801EB" w:rsidP="00F801EB">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09D20F2C" w14:textId="77777777" w:rsidR="00F801EB" w:rsidRPr="00406DA0" w:rsidRDefault="00F801EB" w:rsidP="00F801EB">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78720" behindDoc="0" locked="0" layoutInCell="1" allowOverlap="1" wp14:anchorId="29AC7745" wp14:editId="58685F4F">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79744" behindDoc="0" locked="0" layoutInCell="1" allowOverlap="1" wp14:anchorId="371D2EB5" wp14:editId="75959F2E">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5A9CB95D" w14:textId="77777777" w:rsidR="00F801EB" w:rsidRPr="00406DA0" w:rsidRDefault="00F801EB" w:rsidP="00F801EB">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49800F55" w14:textId="18AD42A0" w:rsidR="00F801EB" w:rsidRPr="00406DA0" w:rsidRDefault="00772CF8" w:rsidP="00F801EB">
      <w:pPr>
        <w:tabs>
          <w:tab w:val="left" w:pos="449"/>
        </w:tabs>
        <w:jc w:val="both"/>
        <w:rPr>
          <w:rFonts w:ascii="Arial" w:hAnsi="Arial" w:cs="Arial"/>
          <w:sz w:val="18"/>
          <w:szCs w:val="18"/>
          <w:lang w:val="de-DE"/>
        </w:rPr>
      </w:pPr>
      <w:r>
        <w:rPr>
          <w:rFonts w:ascii="Arial" w:hAnsi="Arial" w:cs="Arial"/>
          <w:sz w:val="18"/>
          <w:szCs w:val="18"/>
          <w:lang w:val="de-DE"/>
        </w:rPr>
        <w:t>Reichweite</w:t>
      </w:r>
      <w:r w:rsidR="00F801EB" w:rsidRPr="00406DA0">
        <w:rPr>
          <w:rFonts w:ascii="Arial" w:hAnsi="Arial" w:cs="Arial"/>
          <w:sz w:val="18"/>
          <w:szCs w:val="18"/>
          <w:lang w:val="de-DE"/>
        </w:rPr>
        <w:t xml:space="preserve"> h=2,50 m: </w:t>
      </w:r>
      <w:r w:rsidR="00F801EB" w:rsidRPr="00406DA0">
        <w:rPr>
          <w:rFonts w:ascii="Arial" w:hAnsi="Arial" w:cs="Arial"/>
          <w:b/>
          <w:bCs/>
          <w:sz w:val="18"/>
          <w:szCs w:val="18"/>
          <w:lang w:val="de-DE"/>
        </w:rPr>
        <w:t xml:space="preserve">Ø 10 m </w:t>
      </w:r>
      <w:r>
        <w:rPr>
          <w:rFonts w:ascii="Arial" w:hAnsi="Arial" w:cs="Arial"/>
          <w:b/>
          <w:bCs/>
          <w:sz w:val="18"/>
          <w:szCs w:val="18"/>
          <w:lang w:val="de-DE"/>
        </w:rPr>
        <w:t>quer</w:t>
      </w:r>
      <w:r w:rsidR="00F801EB" w:rsidRPr="00406DA0">
        <w:rPr>
          <w:rFonts w:ascii="Arial" w:hAnsi="Arial" w:cs="Arial"/>
          <w:b/>
          <w:bCs/>
          <w:sz w:val="18"/>
          <w:szCs w:val="18"/>
          <w:lang w:val="de-DE"/>
        </w:rPr>
        <w:t>, Ø 6 m frontal, Ø 4 m Aktivität sitzend</w:t>
      </w:r>
      <w:r w:rsidR="00F801EB" w:rsidRPr="00406DA0">
        <w:rPr>
          <w:rFonts w:ascii="Arial" w:hAnsi="Arial" w:cs="Arial"/>
          <w:sz w:val="18"/>
          <w:szCs w:val="18"/>
          <w:lang w:val="de-DE"/>
        </w:rPr>
        <w:t>.</w:t>
      </w:r>
    </w:p>
    <w:p w14:paraId="50D914F5" w14:textId="57205BCF" w:rsidR="00F801EB" w:rsidRPr="00406DA0" w:rsidRDefault="00772CF8" w:rsidP="00F801EB">
      <w:pPr>
        <w:tabs>
          <w:tab w:val="left" w:pos="449"/>
        </w:tabs>
        <w:jc w:val="both"/>
        <w:rPr>
          <w:rFonts w:ascii="Arial" w:hAnsi="Arial" w:cs="Arial"/>
          <w:sz w:val="18"/>
          <w:szCs w:val="18"/>
          <w:lang w:val="de-DE"/>
        </w:rPr>
      </w:pPr>
      <w:r>
        <w:rPr>
          <w:rFonts w:ascii="Arial" w:hAnsi="Arial" w:cs="Arial"/>
          <w:sz w:val="18"/>
          <w:szCs w:val="18"/>
          <w:lang w:val="de-DE"/>
        </w:rPr>
        <w:t>Schaltleistung</w:t>
      </w:r>
      <w:r w:rsidR="00F801EB" w:rsidRPr="00406DA0">
        <w:rPr>
          <w:rFonts w:ascii="Arial" w:hAnsi="Arial" w:cs="Arial"/>
          <w:sz w:val="18"/>
          <w:szCs w:val="18"/>
          <w:lang w:val="de-DE"/>
        </w:rPr>
        <w:t xml:space="preserve">: </w:t>
      </w:r>
      <w:r w:rsidR="00F801EB" w:rsidRPr="00406DA0">
        <w:rPr>
          <w:rFonts w:ascii="Arial" w:hAnsi="Arial" w:cs="Arial"/>
          <w:b/>
          <w:bCs/>
          <w:sz w:val="18"/>
          <w:szCs w:val="18"/>
          <w:lang w:val="de-DE"/>
        </w:rPr>
        <w:t>2300W cos φ 1/1150VA cos φ 0.5, LED 300W max</w:t>
      </w:r>
      <w:r w:rsidR="00F801EB" w:rsidRPr="00406DA0">
        <w:rPr>
          <w:rFonts w:ascii="Arial" w:hAnsi="Arial" w:cs="Arial"/>
          <w:sz w:val="18"/>
          <w:szCs w:val="18"/>
          <w:lang w:val="de-DE"/>
        </w:rPr>
        <w:t>.</w:t>
      </w:r>
    </w:p>
    <w:p w14:paraId="3305D61E" w14:textId="2053BB5D" w:rsidR="00F801EB" w:rsidRPr="00406DA0" w:rsidRDefault="00772CF8" w:rsidP="00F801EB">
      <w:pPr>
        <w:tabs>
          <w:tab w:val="left" w:pos="449"/>
        </w:tabs>
        <w:jc w:val="both"/>
        <w:rPr>
          <w:rFonts w:ascii="Arial" w:hAnsi="Arial" w:cs="Arial"/>
          <w:sz w:val="18"/>
          <w:szCs w:val="18"/>
          <w:lang w:val="de-DE"/>
        </w:rPr>
      </w:pPr>
      <w:r>
        <w:rPr>
          <w:rFonts w:ascii="Arial" w:hAnsi="Arial" w:cs="Arial"/>
          <w:sz w:val="18"/>
          <w:szCs w:val="18"/>
          <w:lang w:val="de-DE"/>
        </w:rPr>
        <w:t>Nachlaufzeit</w:t>
      </w:r>
      <w:r w:rsidR="00F801EB" w:rsidRPr="00406DA0">
        <w:rPr>
          <w:rFonts w:ascii="Arial" w:hAnsi="Arial" w:cs="Arial"/>
          <w:sz w:val="18"/>
          <w:szCs w:val="18"/>
          <w:lang w:val="de-DE"/>
        </w:rPr>
        <w:t xml:space="preserve">: </w:t>
      </w:r>
      <w:r w:rsidR="00F801EB" w:rsidRPr="00406DA0">
        <w:rPr>
          <w:rFonts w:ascii="Arial" w:hAnsi="Arial" w:cs="Arial"/>
          <w:b/>
          <w:bCs/>
          <w:sz w:val="18"/>
          <w:szCs w:val="18"/>
          <w:lang w:val="de-DE"/>
        </w:rPr>
        <w:t xml:space="preserve">30 s bis 30 min oder Impuls / </w:t>
      </w:r>
      <w:r>
        <w:rPr>
          <w:rFonts w:ascii="Arial" w:hAnsi="Arial" w:cs="Arial"/>
          <w:sz w:val="18"/>
          <w:szCs w:val="18"/>
          <w:lang w:val="de-DE"/>
        </w:rPr>
        <w:t>Nachlaufzeit:</w:t>
      </w:r>
      <w:r w:rsidR="00F801EB" w:rsidRPr="00406DA0">
        <w:rPr>
          <w:rFonts w:ascii="Arial" w:hAnsi="Arial" w:cs="Arial"/>
          <w:b/>
          <w:bCs/>
          <w:sz w:val="18"/>
          <w:szCs w:val="18"/>
          <w:lang w:val="de-DE"/>
        </w:rPr>
        <w:t xml:space="preserve"> 10 bis 2000 Lux</w:t>
      </w:r>
      <w:r w:rsidR="00F801EB" w:rsidRPr="00406DA0">
        <w:rPr>
          <w:rFonts w:ascii="Arial" w:hAnsi="Arial" w:cs="Arial"/>
          <w:sz w:val="18"/>
          <w:szCs w:val="18"/>
          <w:lang w:val="de-DE"/>
        </w:rPr>
        <w:t>.</w:t>
      </w:r>
    </w:p>
    <w:p w14:paraId="01F411F2" w14:textId="77777777" w:rsidR="00F801EB" w:rsidRDefault="00F801EB" w:rsidP="00F801EB">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6080CC52" w14:textId="192C7851" w:rsidR="003E3F10" w:rsidRDefault="003E3F10" w:rsidP="003E3F10">
      <w:pPr>
        <w:jc w:val="both"/>
        <w:rPr>
          <w:rFonts w:ascii="Arial" w:hAnsi="Arial" w:cs="Arial"/>
          <w:color w:val="FF0000"/>
          <w:sz w:val="18"/>
          <w:szCs w:val="18"/>
          <w:lang w:val="de-DE"/>
        </w:rPr>
      </w:pPr>
    </w:p>
    <w:p w14:paraId="44501C05" w14:textId="107B915E" w:rsidR="00F801EB" w:rsidRPr="002F212A" w:rsidRDefault="00F801EB" w:rsidP="00F801EB">
      <w:pPr>
        <w:rPr>
          <w:rFonts w:ascii="Arial" w:hAnsi="Arial" w:cs="Arial"/>
          <w:b/>
          <w:bCs/>
          <w:sz w:val="18"/>
          <w:szCs w:val="18"/>
          <w:lang w:val="de-DE"/>
        </w:rPr>
      </w:pPr>
      <w:r>
        <w:rPr>
          <w:rFonts w:ascii="Arial" w:hAnsi="Arial" w:cs="Arial"/>
          <w:b/>
          <w:bCs/>
          <w:sz w:val="18"/>
          <w:szCs w:val="18"/>
          <w:lang w:val="de-DE"/>
        </w:rPr>
        <w:t xml:space="preserve">2- </w:t>
      </w:r>
      <w:r w:rsidRPr="002F212A">
        <w:rPr>
          <w:rFonts w:ascii="Arial" w:hAnsi="Arial" w:cs="Arial"/>
          <w:b/>
          <w:bCs/>
          <w:sz w:val="18"/>
          <w:szCs w:val="18"/>
          <w:lang w:val="de-DE"/>
        </w:rPr>
        <w:t xml:space="preserve">Funktionsprinzipien der Zimmer: </w:t>
      </w:r>
    </w:p>
    <w:p w14:paraId="504FC727" w14:textId="77777777" w:rsidR="00F801EB" w:rsidRPr="002F212A" w:rsidRDefault="00F801EB" w:rsidP="00F801EB">
      <w:pPr>
        <w:pStyle w:val="Paragraphedeliste"/>
        <w:numPr>
          <w:ilvl w:val="0"/>
          <w:numId w:val="1"/>
        </w:numPr>
        <w:rPr>
          <w:rFonts w:ascii="Arial" w:hAnsi="Arial" w:cs="Arial"/>
          <w:sz w:val="18"/>
          <w:szCs w:val="18"/>
          <w:lang w:val="de-DE"/>
        </w:rPr>
      </w:pPr>
      <w:r>
        <w:rPr>
          <w:noProof/>
        </w:rPr>
        <w:drawing>
          <wp:anchor distT="0" distB="0" distL="114300" distR="114300" simplePos="0" relativeHeight="251681792" behindDoc="0" locked="0" layoutInCell="1" allowOverlap="1" wp14:anchorId="021CD8BF" wp14:editId="27B3BEBA">
            <wp:simplePos x="0" y="0"/>
            <wp:positionH relativeFrom="column">
              <wp:posOffset>5838825</wp:posOffset>
            </wp:positionH>
            <wp:positionV relativeFrom="paragraph">
              <wp:posOffset>22225</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2F212A">
        <w:rPr>
          <w:rFonts w:ascii="Arial" w:hAnsi="Arial" w:cs="Arial"/>
          <w:sz w:val="18"/>
          <w:szCs w:val="18"/>
          <w:lang w:val="de-DE"/>
        </w:rPr>
        <w:t>Verwaltung Badezimmer</w:t>
      </w:r>
    </w:p>
    <w:p w14:paraId="1F980D1E" w14:textId="77777777" w:rsidR="00F801EB" w:rsidRPr="002F212A" w:rsidRDefault="00F801EB" w:rsidP="00F801EB">
      <w:pPr>
        <w:rPr>
          <w:rFonts w:ascii="Arial" w:hAnsi="Arial" w:cs="Arial"/>
          <w:sz w:val="18"/>
          <w:szCs w:val="18"/>
          <w:lang w:val="de-DE"/>
        </w:rPr>
      </w:pPr>
      <w:r w:rsidRPr="002F212A">
        <w:rPr>
          <w:rFonts w:ascii="Arial" w:hAnsi="Arial" w:cs="Arial"/>
          <w:color w:val="FF0000"/>
          <w:sz w:val="18"/>
          <w:szCs w:val="18"/>
          <w:lang w:val="de-DE"/>
        </w:rPr>
        <w:t>Automatischer Betrieb durch Präsenz- und Helligkeitssensor IP65</w:t>
      </w:r>
    </w:p>
    <w:p w14:paraId="273C0B98" w14:textId="77777777" w:rsidR="00F801EB" w:rsidRPr="002F212A" w:rsidRDefault="00F801EB" w:rsidP="00F801EB">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Verwaltung der Orientierungsmarkierung</w:t>
      </w:r>
    </w:p>
    <w:p w14:paraId="45959BF0" w14:textId="77777777" w:rsidR="00F801EB" w:rsidRPr="002F212A" w:rsidRDefault="00F801EB" w:rsidP="00F801EB">
      <w:pPr>
        <w:jc w:val="both"/>
        <w:rPr>
          <w:rFonts w:ascii="Arial" w:hAnsi="Arial" w:cs="Arial"/>
          <w:color w:val="FF0000"/>
          <w:sz w:val="18"/>
          <w:szCs w:val="18"/>
          <w:lang w:val="de-DE"/>
        </w:rPr>
      </w:pPr>
      <w:r w:rsidRPr="002F212A">
        <w:rPr>
          <w:rFonts w:ascii="Arial" w:hAnsi="Arial" w:cs="Arial"/>
          <w:color w:val="FF0000"/>
          <w:sz w:val="18"/>
          <w:szCs w:val="18"/>
          <w:lang w:val="de-DE"/>
        </w:rPr>
        <w:t>Automatischer Betrieb durch Präsenz- und Helligkeitssensor. Die Markierung ermöglicht es der Krankenschwester, die ihren Rundgang durchführt, oder dem Bewohner, im Falle einer Erkennung ein Orientierungslicht zu bringen</w:t>
      </w:r>
    </w:p>
    <w:p w14:paraId="178C183D" w14:textId="77777777" w:rsidR="00F801EB" w:rsidRPr="002F212A" w:rsidRDefault="00F801EB" w:rsidP="00F801EB">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 xml:space="preserve">Verwaltung Eingangsbeleuchtung </w:t>
      </w:r>
    </w:p>
    <w:p w14:paraId="748A8BA9" w14:textId="77777777" w:rsidR="00F801EB" w:rsidRDefault="00F801EB" w:rsidP="00F801EB">
      <w:pPr>
        <w:jc w:val="both"/>
        <w:rPr>
          <w:rFonts w:ascii="Arial" w:hAnsi="Arial" w:cs="Arial"/>
          <w:color w:val="FF0000"/>
          <w:sz w:val="18"/>
          <w:szCs w:val="18"/>
          <w:lang w:val="de-DE"/>
        </w:rPr>
      </w:pPr>
      <w:r w:rsidRPr="002F212A">
        <w:rPr>
          <w:rFonts w:ascii="Arial" w:hAnsi="Arial" w:cs="Arial"/>
          <w:color w:val="FF0000"/>
          <w:sz w:val="18"/>
          <w:szCs w:val="18"/>
          <w:lang w:val="de-DE"/>
        </w:rPr>
        <w:t xml:space="preserve">Halbautomatischer Betrieb über einen Abwesenheits- und Helligkeitssensor. Ein in den Melder integrierter </w:t>
      </w:r>
      <w:r w:rsidRPr="008C70FA">
        <w:rPr>
          <w:rFonts w:ascii="Arial" w:hAnsi="Arial" w:cs="Arial"/>
          <w:color w:val="FF0000"/>
          <w:sz w:val="18"/>
          <w:szCs w:val="18"/>
          <w:lang w:val="de-DE"/>
        </w:rPr>
        <w:t>Druckknopf</w:t>
      </w:r>
      <w:r w:rsidRPr="002F212A">
        <w:rPr>
          <w:rFonts w:ascii="Arial" w:hAnsi="Arial" w:cs="Arial"/>
          <w:color w:val="FF0000"/>
          <w:sz w:val="18"/>
          <w:szCs w:val="18"/>
          <w:lang w:val="de-DE"/>
        </w:rPr>
        <w:t xml:space="preserve"> ermöglicht das manuelle und freiwillige Einschalten der Eingangsbeleuchtung. Nur das Ausschalten erfolgt automatisch.</w:t>
      </w:r>
    </w:p>
    <w:p w14:paraId="5A107472" w14:textId="719EE288" w:rsidR="00F801EB" w:rsidRDefault="00F801EB" w:rsidP="003E3F10">
      <w:pPr>
        <w:jc w:val="both"/>
        <w:rPr>
          <w:rFonts w:ascii="Arial" w:hAnsi="Arial" w:cs="Arial"/>
          <w:color w:val="FF0000"/>
          <w:sz w:val="18"/>
          <w:szCs w:val="18"/>
          <w:lang w:val="de-DE"/>
        </w:rPr>
      </w:pPr>
    </w:p>
    <w:p w14:paraId="097AD5E9" w14:textId="77777777" w:rsidR="00F801EB" w:rsidRPr="00346889" w:rsidRDefault="00F801EB" w:rsidP="00F801EB">
      <w:pPr>
        <w:tabs>
          <w:tab w:val="left" w:pos="416"/>
        </w:tabs>
        <w:jc w:val="both"/>
        <w:rPr>
          <w:rFonts w:ascii="Arial" w:hAnsi="Arial" w:cs="Arial"/>
          <w:sz w:val="18"/>
          <w:szCs w:val="18"/>
          <w:lang w:val="de-DE"/>
        </w:rPr>
      </w:pPr>
      <w:r w:rsidRPr="004D6B38">
        <w:rPr>
          <w:noProof/>
        </w:rPr>
        <w:drawing>
          <wp:anchor distT="0" distB="0" distL="114300" distR="114300" simplePos="0" relativeHeight="251684864" behindDoc="0" locked="0" layoutInCell="1" allowOverlap="1" wp14:anchorId="5BC727D5" wp14:editId="024FFD2F">
            <wp:simplePos x="0" y="0"/>
            <wp:positionH relativeFrom="column">
              <wp:posOffset>5838940</wp:posOffset>
            </wp:positionH>
            <wp:positionV relativeFrom="paragraph">
              <wp:posOffset>255301</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346889">
        <w:rPr>
          <w:rFonts w:ascii="Arial" w:hAnsi="Arial" w:cs="Arial"/>
          <w:sz w:val="18"/>
          <w:szCs w:val="18"/>
          <w:lang w:val="de-DE"/>
        </w:rPr>
        <w:t xml:space="preserve">Detektor Typ </w:t>
      </w:r>
      <w:r w:rsidRPr="00346889">
        <w:rPr>
          <w:rFonts w:ascii="Arial" w:hAnsi="Arial" w:cs="Arial"/>
          <w:b/>
          <w:bCs/>
          <w:sz w:val="18"/>
          <w:szCs w:val="18"/>
          <w:lang w:val="de-DE"/>
        </w:rPr>
        <w:t>PD9-M-1C-IP65-</w:t>
      </w:r>
      <w:r>
        <w:rPr>
          <w:rFonts w:ascii="Arial" w:hAnsi="Arial" w:cs="Arial"/>
          <w:b/>
          <w:bCs/>
          <w:sz w:val="18"/>
          <w:szCs w:val="18"/>
          <w:lang w:val="de-DE"/>
        </w:rPr>
        <w:t>DE</w:t>
      </w:r>
      <w:r w:rsidRPr="00346889">
        <w:rPr>
          <w:rFonts w:ascii="Arial" w:hAnsi="Arial" w:cs="Arial"/>
          <w:sz w:val="18"/>
          <w:szCs w:val="18"/>
          <w:lang w:val="de-DE"/>
        </w:rPr>
        <w:t xml:space="preserve"> zur Deckeneinbaumontage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mit folgenden Eigenschaften: </w:t>
      </w:r>
    </w:p>
    <w:p w14:paraId="486D01D1" w14:textId="77777777" w:rsidR="00F801EB" w:rsidRPr="00346889" w:rsidRDefault="00F801EB" w:rsidP="00F801EB">
      <w:pPr>
        <w:tabs>
          <w:tab w:val="left" w:pos="416"/>
        </w:tabs>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83840" behindDoc="0" locked="0" layoutInCell="1" allowOverlap="1" wp14:anchorId="51B0AFA4" wp14:editId="024F0FEF">
            <wp:simplePos x="0" y="0"/>
            <wp:positionH relativeFrom="column">
              <wp:posOffset>4929544</wp:posOffset>
            </wp:positionH>
            <wp:positionV relativeFrom="paragraph">
              <wp:posOffset>38735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B9548" w14:textId="77777777" w:rsidR="00F801EB" w:rsidRPr="00346889" w:rsidRDefault="00F801EB" w:rsidP="00F801EB">
      <w:pPr>
        <w:tabs>
          <w:tab w:val="left" w:pos="416"/>
        </w:tabs>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 xml:space="preserve">Erfassungskopf: IP65/Klasse III/EG, </w:t>
      </w:r>
      <w:r>
        <w:rPr>
          <w:rFonts w:ascii="Arial" w:hAnsi="Arial" w:cs="Arial"/>
          <w:b/>
          <w:bCs/>
          <w:sz w:val="18"/>
          <w:szCs w:val="18"/>
          <w:lang w:val="de-DE"/>
        </w:rPr>
        <w:t>Ern</w:t>
      </w:r>
      <w:r w:rsidRPr="00346889">
        <w:rPr>
          <w:rFonts w:ascii="Arial" w:hAnsi="Arial" w:cs="Arial"/>
          <w:b/>
          <w:bCs/>
          <w:sz w:val="18"/>
          <w:szCs w:val="18"/>
          <w:lang w:val="de-DE"/>
        </w:rPr>
        <w:t xml:space="preserve"> IP20/Klasse II/EG</w:t>
      </w:r>
    </w:p>
    <w:p w14:paraId="20CAA348" w14:textId="7290FD79" w:rsidR="00F801EB" w:rsidRPr="00346889" w:rsidRDefault="00772CF8" w:rsidP="00F801EB">
      <w:pPr>
        <w:tabs>
          <w:tab w:val="left" w:pos="416"/>
        </w:tabs>
        <w:rPr>
          <w:rFonts w:ascii="Arial" w:hAnsi="Arial" w:cs="Arial"/>
          <w:sz w:val="18"/>
          <w:szCs w:val="18"/>
          <w:lang w:val="de-DE"/>
        </w:rPr>
      </w:pPr>
      <w:r>
        <w:rPr>
          <w:rFonts w:ascii="Arial" w:hAnsi="Arial" w:cs="Arial"/>
          <w:sz w:val="18"/>
          <w:szCs w:val="18"/>
          <w:lang w:val="de-DE"/>
        </w:rPr>
        <w:t>Reichweite</w:t>
      </w:r>
      <w:r w:rsidR="00F801EB" w:rsidRPr="00346889">
        <w:rPr>
          <w:rFonts w:ascii="Arial" w:hAnsi="Arial" w:cs="Arial"/>
          <w:sz w:val="18"/>
          <w:szCs w:val="18"/>
          <w:lang w:val="de-DE"/>
        </w:rPr>
        <w:t xml:space="preserve"> h=2,50 m: </w:t>
      </w:r>
      <w:r w:rsidR="00F801EB" w:rsidRPr="00346889">
        <w:rPr>
          <w:rFonts w:ascii="Arial" w:hAnsi="Arial" w:cs="Arial"/>
          <w:b/>
          <w:bCs/>
          <w:sz w:val="18"/>
          <w:szCs w:val="18"/>
          <w:lang w:val="de-DE"/>
        </w:rPr>
        <w:t xml:space="preserve">Ø 10 m </w:t>
      </w:r>
      <w:r>
        <w:rPr>
          <w:rFonts w:ascii="Arial" w:hAnsi="Arial" w:cs="Arial"/>
          <w:b/>
          <w:bCs/>
          <w:sz w:val="18"/>
          <w:szCs w:val="18"/>
          <w:lang w:val="de-DE"/>
        </w:rPr>
        <w:t>quer</w:t>
      </w:r>
      <w:r w:rsidR="00F801EB" w:rsidRPr="00346889">
        <w:rPr>
          <w:rFonts w:ascii="Arial" w:hAnsi="Arial" w:cs="Arial"/>
          <w:b/>
          <w:bCs/>
          <w:sz w:val="18"/>
          <w:szCs w:val="18"/>
          <w:lang w:val="de-DE"/>
        </w:rPr>
        <w:t>, Ø 6 m frontal, Ø 4 m Sitzaktivität</w:t>
      </w:r>
    </w:p>
    <w:p w14:paraId="18E6B682" w14:textId="2FFEECAA" w:rsidR="00F801EB" w:rsidRPr="00346889" w:rsidRDefault="00772CF8" w:rsidP="00F801EB">
      <w:pPr>
        <w:tabs>
          <w:tab w:val="left" w:pos="416"/>
        </w:tabs>
        <w:rPr>
          <w:rFonts w:ascii="Arial" w:hAnsi="Arial" w:cs="Arial"/>
          <w:sz w:val="18"/>
          <w:szCs w:val="18"/>
          <w:lang w:val="de-DE"/>
        </w:rPr>
      </w:pPr>
      <w:r>
        <w:rPr>
          <w:rFonts w:ascii="Arial" w:hAnsi="Arial" w:cs="Arial"/>
          <w:sz w:val="18"/>
          <w:szCs w:val="18"/>
          <w:lang w:val="de-DE"/>
        </w:rPr>
        <w:t>Schaltleistung</w:t>
      </w:r>
      <w:r w:rsidR="00F801EB" w:rsidRPr="00346889">
        <w:rPr>
          <w:rFonts w:ascii="Arial" w:hAnsi="Arial" w:cs="Arial"/>
          <w:sz w:val="18"/>
          <w:szCs w:val="18"/>
          <w:lang w:val="de-DE"/>
        </w:rPr>
        <w:t xml:space="preserve">: </w:t>
      </w:r>
      <w:r w:rsidR="00F801EB" w:rsidRPr="00346889">
        <w:rPr>
          <w:rFonts w:ascii="Arial" w:hAnsi="Arial" w:cs="Arial"/>
          <w:b/>
          <w:bCs/>
          <w:sz w:val="18"/>
          <w:szCs w:val="18"/>
          <w:lang w:val="de-DE"/>
        </w:rPr>
        <w:t>2300W cos φ 1/1150VA cos φ 0.5, LED 300W max.</w:t>
      </w:r>
      <w:r w:rsidR="00F801EB" w:rsidRPr="00346889">
        <w:rPr>
          <w:rFonts w:ascii="Arial" w:hAnsi="Arial" w:cs="Arial"/>
          <w:sz w:val="18"/>
          <w:szCs w:val="18"/>
          <w:lang w:val="de-DE"/>
        </w:rPr>
        <w:t xml:space="preserve"> </w:t>
      </w:r>
    </w:p>
    <w:p w14:paraId="65F4594A" w14:textId="0C247EA5" w:rsidR="00F801EB" w:rsidRPr="00346889" w:rsidRDefault="00772CF8" w:rsidP="00F801EB">
      <w:pPr>
        <w:tabs>
          <w:tab w:val="left" w:pos="416"/>
        </w:tabs>
        <w:rPr>
          <w:rFonts w:ascii="Arial" w:hAnsi="Arial" w:cs="Arial"/>
          <w:sz w:val="18"/>
          <w:szCs w:val="18"/>
          <w:lang w:val="de-DE"/>
        </w:rPr>
      </w:pPr>
      <w:r>
        <w:rPr>
          <w:rFonts w:ascii="Arial" w:hAnsi="Arial" w:cs="Arial"/>
          <w:sz w:val="18"/>
          <w:szCs w:val="18"/>
          <w:lang w:val="de-DE"/>
        </w:rPr>
        <w:t>Nachlaufzeit</w:t>
      </w:r>
      <w:r w:rsidR="00F801EB" w:rsidRPr="00346889">
        <w:rPr>
          <w:rFonts w:ascii="Arial" w:hAnsi="Arial" w:cs="Arial"/>
          <w:sz w:val="18"/>
          <w:szCs w:val="18"/>
          <w:lang w:val="de-DE"/>
        </w:rPr>
        <w:t xml:space="preserve">: </w:t>
      </w:r>
      <w:r w:rsidR="00F801EB" w:rsidRPr="00346889">
        <w:rPr>
          <w:rFonts w:ascii="Arial" w:hAnsi="Arial" w:cs="Arial"/>
          <w:b/>
          <w:bCs/>
          <w:sz w:val="18"/>
          <w:szCs w:val="18"/>
          <w:lang w:val="de-DE"/>
        </w:rPr>
        <w:t>15 s bis 30 min oder Impuls</w:t>
      </w:r>
      <w:r w:rsidR="00F801EB" w:rsidRPr="00346889">
        <w:rPr>
          <w:rFonts w:ascii="Arial" w:hAnsi="Arial" w:cs="Arial"/>
          <w:sz w:val="18"/>
          <w:szCs w:val="18"/>
          <w:lang w:val="de-DE"/>
        </w:rPr>
        <w:t xml:space="preserve"> / </w:t>
      </w:r>
      <w:r>
        <w:rPr>
          <w:rFonts w:ascii="Arial" w:hAnsi="Arial" w:cs="Arial"/>
          <w:sz w:val="18"/>
          <w:szCs w:val="18"/>
          <w:lang w:val="de-DE"/>
        </w:rPr>
        <w:t>Nachlaufzeit:</w:t>
      </w:r>
      <w:r w:rsidR="00F801EB" w:rsidRPr="00346889">
        <w:rPr>
          <w:rFonts w:ascii="Arial" w:hAnsi="Arial" w:cs="Arial"/>
          <w:sz w:val="18"/>
          <w:szCs w:val="18"/>
          <w:lang w:val="de-DE"/>
        </w:rPr>
        <w:t xml:space="preserve"> </w:t>
      </w:r>
      <w:r w:rsidR="00F801EB" w:rsidRPr="00346889">
        <w:rPr>
          <w:rFonts w:ascii="Arial" w:hAnsi="Arial" w:cs="Arial"/>
          <w:b/>
          <w:bCs/>
          <w:sz w:val="18"/>
          <w:szCs w:val="18"/>
          <w:lang w:val="de-DE"/>
        </w:rPr>
        <w:t>10 bis 2000 Lux</w:t>
      </w:r>
      <w:r w:rsidR="00F801EB" w:rsidRPr="00346889">
        <w:rPr>
          <w:rFonts w:ascii="Arial" w:hAnsi="Arial" w:cs="Arial"/>
          <w:sz w:val="18"/>
          <w:szCs w:val="18"/>
          <w:lang w:val="de-DE"/>
        </w:rPr>
        <w:t>.</w:t>
      </w:r>
    </w:p>
    <w:p w14:paraId="058857E4" w14:textId="311759EA" w:rsidR="00F801EB" w:rsidRDefault="00F801EB" w:rsidP="00E2775E">
      <w:pPr>
        <w:tabs>
          <w:tab w:val="left" w:pos="416"/>
        </w:tabs>
        <w:rPr>
          <w:rFonts w:ascii="Arial" w:hAnsi="Arial" w:cs="Arial"/>
          <w:sz w:val="18"/>
          <w:szCs w:val="18"/>
          <w:lang w:val="de-DE"/>
        </w:rPr>
      </w:pPr>
      <w:r w:rsidRPr="00346889">
        <w:rPr>
          <w:rFonts w:ascii="Arial" w:hAnsi="Arial" w:cs="Arial"/>
          <w:sz w:val="18"/>
          <w:szCs w:val="18"/>
          <w:lang w:val="de-DE"/>
        </w:rPr>
        <w:t xml:space="preserve">Anwendung: </w:t>
      </w:r>
      <w:r w:rsidRPr="00346889">
        <w:rPr>
          <w:rFonts w:ascii="Arial" w:hAnsi="Arial" w:cs="Arial"/>
          <w:b/>
          <w:bCs/>
          <w:color w:val="00B0F0"/>
          <w:sz w:val="18"/>
          <w:szCs w:val="18"/>
          <w:lang w:val="de-DE"/>
        </w:rPr>
        <w:t>Duschen</w:t>
      </w:r>
      <w:r>
        <w:rPr>
          <w:rFonts w:ascii="Arial" w:hAnsi="Arial" w:cs="Arial"/>
          <w:sz w:val="18"/>
          <w:szCs w:val="18"/>
          <w:lang w:val="de-DE"/>
        </w:rPr>
        <w:tab/>
      </w:r>
    </w:p>
    <w:p w14:paraId="56F072D0" w14:textId="77777777" w:rsidR="00F801EB" w:rsidRDefault="00F801EB" w:rsidP="00F801EB">
      <w:pPr>
        <w:jc w:val="both"/>
        <w:rPr>
          <w:rFonts w:ascii="Arial" w:hAnsi="Arial" w:cs="Arial"/>
          <w:sz w:val="18"/>
          <w:szCs w:val="18"/>
          <w:lang w:val="de-DE"/>
        </w:rPr>
      </w:pPr>
    </w:p>
    <w:p w14:paraId="5736E5FC" w14:textId="5AA06931" w:rsidR="00F801EB" w:rsidRPr="00346889" w:rsidRDefault="00F801EB" w:rsidP="00F801EB">
      <w:pPr>
        <w:jc w:val="both"/>
        <w:rPr>
          <w:rFonts w:ascii="Arial" w:hAnsi="Arial" w:cs="Arial"/>
          <w:sz w:val="18"/>
          <w:szCs w:val="18"/>
          <w:lang w:val="de-DE"/>
        </w:rPr>
      </w:pPr>
      <w:r>
        <w:rPr>
          <w:rFonts w:ascii="Arial" w:hAnsi="Arial" w:cs="Arial"/>
          <w:sz w:val="18"/>
          <w:szCs w:val="18"/>
          <w:lang w:val="de-DE"/>
        </w:rPr>
        <w:t>Detektor</w:t>
      </w:r>
      <w:r w:rsidRPr="00346889">
        <w:rPr>
          <w:rFonts w:ascii="Arial" w:hAnsi="Arial" w:cs="Arial"/>
          <w:sz w:val="18"/>
          <w:szCs w:val="18"/>
          <w:lang w:val="de-DE"/>
        </w:rPr>
        <w:t xml:space="preserve"> Typ </w:t>
      </w:r>
      <w:r w:rsidRPr="00346889">
        <w:rPr>
          <w:rFonts w:ascii="Arial" w:hAnsi="Arial" w:cs="Arial"/>
          <w:b/>
          <w:bCs/>
          <w:sz w:val="18"/>
          <w:szCs w:val="18"/>
          <w:lang w:val="de-DE"/>
        </w:rPr>
        <w:t>Indoor 140L</w:t>
      </w:r>
      <w:r w:rsidRPr="00346889">
        <w:rPr>
          <w:rFonts w:ascii="Arial" w:hAnsi="Arial" w:cs="Arial"/>
          <w:sz w:val="18"/>
          <w:szCs w:val="18"/>
          <w:lang w:val="de-DE"/>
        </w:rPr>
        <w:t xml:space="preserve"> in Wandmontage, Installationshöhe 1,10 m,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und hat folgende Eigenschaften: </w:t>
      </w:r>
    </w:p>
    <w:p w14:paraId="7021C7DD" w14:textId="77777777" w:rsidR="00F801EB" w:rsidRDefault="00F801EB" w:rsidP="00F801EB">
      <w:pPr>
        <w:rPr>
          <w:rFonts w:ascii="Arial" w:hAnsi="Arial" w:cs="Arial"/>
          <w:sz w:val="18"/>
          <w:szCs w:val="18"/>
          <w:lang w:val="de-DE"/>
        </w:rPr>
      </w:pPr>
      <w:r w:rsidRPr="00963CE8">
        <w:rPr>
          <w:noProof/>
        </w:rPr>
        <w:drawing>
          <wp:anchor distT="0" distB="0" distL="114300" distR="114300" simplePos="0" relativeHeight="251687936" behindDoc="0" locked="0" layoutInCell="1" allowOverlap="1" wp14:anchorId="4DF9271F" wp14:editId="6A5EC06D">
            <wp:simplePos x="0" y="0"/>
            <wp:positionH relativeFrom="column">
              <wp:posOffset>5776519</wp:posOffset>
            </wp:positionH>
            <wp:positionV relativeFrom="paragraph">
              <wp:posOffset>119495</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86912" behindDoc="0" locked="0" layoutInCell="1" allowOverlap="1" wp14:anchorId="50091294" wp14:editId="071A90B6">
            <wp:simplePos x="0" y="0"/>
            <wp:positionH relativeFrom="column">
              <wp:posOffset>5006340</wp:posOffset>
            </wp:positionH>
            <wp:positionV relativeFrom="paragraph">
              <wp:posOffset>10795</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D68E3" w14:textId="77777777" w:rsidR="00F801EB" w:rsidRPr="00346889" w:rsidRDefault="00F801EB" w:rsidP="00F801EB">
      <w:pPr>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UP: IP20/Klasse II/EC</w:t>
      </w:r>
    </w:p>
    <w:p w14:paraId="46ADB331" w14:textId="56922FB1" w:rsidR="00F801EB" w:rsidRPr="00346889" w:rsidRDefault="00772CF8" w:rsidP="00F801EB">
      <w:pPr>
        <w:rPr>
          <w:rFonts w:ascii="Arial" w:hAnsi="Arial" w:cs="Arial"/>
          <w:sz w:val="18"/>
          <w:szCs w:val="18"/>
          <w:lang w:val="de-DE"/>
        </w:rPr>
      </w:pPr>
      <w:r>
        <w:rPr>
          <w:rFonts w:ascii="Arial" w:hAnsi="Arial" w:cs="Arial"/>
          <w:sz w:val="18"/>
          <w:szCs w:val="18"/>
          <w:lang w:val="de-DE"/>
        </w:rPr>
        <w:t>Reichweite</w:t>
      </w:r>
      <w:r w:rsidR="00F801EB" w:rsidRPr="00346889">
        <w:rPr>
          <w:rFonts w:ascii="Arial" w:hAnsi="Arial" w:cs="Arial"/>
          <w:sz w:val="18"/>
          <w:szCs w:val="18"/>
          <w:lang w:val="de-DE"/>
        </w:rPr>
        <w:t xml:space="preserve"> h=1.10 m: </w:t>
      </w:r>
      <w:r w:rsidR="00F801EB" w:rsidRPr="00346889">
        <w:rPr>
          <w:rFonts w:ascii="Arial" w:hAnsi="Arial" w:cs="Arial"/>
          <w:b/>
          <w:bCs/>
          <w:sz w:val="18"/>
          <w:szCs w:val="18"/>
          <w:lang w:val="de-DE"/>
        </w:rPr>
        <w:t xml:space="preserve">8 m </w:t>
      </w:r>
      <w:r>
        <w:rPr>
          <w:rFonts w:ascii="Arial" w:hAnsi="Arial" w:cs="Arial"/>
          <w:b/>
          <w:bCs/>
          <w:sz w:val="18"/>
          <w:szCs w:val="18"/>
          <w:lang w:val="de-DE"/>
        </w:rPr>
        <w:t>quer</w:t>
      </w:r>
      <w:r w:rsidR="00F801EB" w:rsidRPr="00346889">
        <w:rPr>
          <w:rFonts w:ascii="Arial" w:hAnsi="Arial" w:cs="Arial"/>
          <w:b/>
          <w:bCs/>
          <w:sz w:val="18"/>
          <w:szCs w:val="18"/>
          <w:lang w:val="de-DE"/>
        </w:rPr>
        <w:t>, 3 m frontal</w:t>
      </w:r>
    </w:p>
    <w:p w14:paraId="10C039C4" w14:textId="1EF63B91" w:rsidR="00F801EB" w:rsidRPr="00346889" w:rsidRDefault="00772CF8" w:rsidP="00F801EB">
      <w:pPr>
        <w:rPr>
          <w:rFonts w:ascii="Arial" w:hAnsi="Arial" w:cs="Arial"/>
          <w:sz w:val="18"/>
          <w:szCs w:val="18"/>
          <w:lang w:val="de-DE"/>
        </w:rPr>
      </w:pPr>
      <w:r>
        <w:rPr>
          <w:rFonts w:ascii="Arial" w:hAnsi="Arial" w:cs="Arial"/>
          <w:sz w:val="18"/>
          <w:szCs w:val="18"/>
          <w:lang w:val="de-DE"/>
        </w:rPr>
        <w:t>Schaltleistung</w:t>
      </w:r>
      <w:r w:rsidR="00F801EB" w:rsidRPr="00346889">
        <w:rPr>
          <w:rFonts w:ascii="Arial" w:hAnsi="Arial" w:cs="Arial"/>
          <w:sz w:val="18"/>
          <w:szCs w:val="18"/>
          <w:lang w:val="de-DE"/>
        </w:rPr>
        <w:t xml:space="preserve">: </w:t>
      </w:r>
      <w:r w:rsidR="00F801EB" w:rsidRPr="00346889">
        <w:rPr>
          <w:rFonts w:ascii="Arial" w:hAnsi="Arial" w:cs="Arial"/>
          <w:b/>
          <w:bCs/>
          <w:sz w:val="18"/>
          <w:szCs w:val="18"/>
          <w:lang w:val="de-DE"/>
        </w:rPr>
        <w:t>2000W cos φ 1/1000VA cos φ 0.5, LED 250W max.</w:t>
      </w:r>
    </w:p>
    <w:p w14:paraId="3974DB50" w14:textId="2451F182" w:rsidR="00F801EB" w:rsidRPr="00346889" w:rsidRDefault="00772CF8" w:rsidP="00F801EB">
      <w:pPr>
        <w:rPr>
          <w:rFonts w:ascii="Arial" w:hAnsi="Arial" w:cs="Arial"/>
          <w:sz w:val="18"/>
          <w:szCs w:val="18"/>
          <w:lang w:val="de-DE"/>
        </w:rPr>
      </w:pPr>
      <w:r>
        <w:rPr>
          <w:rFonts w:ascii="Arial" w:hAnsi="Arial" w:cs="Arial"/>
          <w:sz w:val="18"/>
          <w:szCs w:val="18"/>
          <w:lang w:val="de-DE"/>
        </w:rPr>
        <w:t>Nachlaufzeit</w:t>
      </w:r>
      <w:r w:rsidR="00F801EB" w:rsidRPr="00346889">
        <w:rPr>
          <w:rFonts w:ascii="Arial" w:hAnsi="Arial" w:cs="Arial"/>
          <w:sz w:val="18"/>
          <w:szCs w:val="18"/>
          <w:lang w:val="de-DE"/>
        </w:rPr>
        <w:t xml:space="preserve">: </w:t>
      </w:r>
      <w:r w:rsidR="00F801EB" w:rsidRPr="00346889">
        <w:rPr>
          <w:rFonts w:ascii="Arial" w:hAnsi="Arial" w:cs="Arial"/>
          <w:b/>
          <w:bCs/>
          <w:sz w:val="18"/>
          <w:szCs w:val="18"/>
          <w:lang w:val="de-DE"/>
        </w:rPr>
        <w:t>15 s bis 30 min oder Impuls</w:t>
      </w:r>
      <w:r w:rsidR="00F801EB" w:rsidRPr="00346889">
        <w:rPr>
          <w:rFonts w:ascii="Arial" w:hAnsi="Arial" w:cs="Arial"/>
          <w:sz w:val="18"/>
          <w:szCs w:val="18"/>
          <w:lang w:val="de-DE"/>
        </w:rPr>
        <w:t xml:space="preserve"> / </w:t>
      </w:r>
      <w:r>
        <w:rPr>
          <w:rFonts w:ascii="Arial" w:hAnsi="Arial" w:cs="Arial"/>
          <w:sz w:val="18"/>
          <w:szCs w:val="18"/>
          <w:lang w:val="de-DE"/>
        </w:rPr>
        <w:t>Nachlaufzeit:</w:t>
      </w:r>
      <w:r w:rsidR="00F801EB" w:rsidRPr="00346889">
        <w:rPr>
          <w:rFonts w:ascii="Arial" w:hAnsi="Arial" w:cs="Arial"/>
          <w:sz w:val="18"/>
          <w:szCs w:val="18"/>
          <w:lang w:val="de-DE"/>
        </w:rPr>
        <w:t xml:space="preserve"> </w:t>
      </w:r>
      <w:r w:rsidR="00F801EB" w:rsidRPr="00346889">
        <w:rPr>
          <w:rFonts w:ascii="Arial" w:hAnsi="Arial" w:cs="Arial"/>
          <w:b/>
          <w:bCs/>
          <w:sz w:val="18"/>
          <w:szCs w:val="18"/>
          <w:lang w:val="de-DE"/>
        </w:rPr>
        <w:t>10 bis 2000 Lux</w:t>
      </w:r>
    </w:p>
    <w:p w14:paraId="530E4E00" w14:textId="77777777" w:rsidR="00F801EB" w:rsidRPr="00346889" w:rsidRDefault="00F801EB" w:rsidP="00F801EB">
      <w:pPr>
        <w:jc w:val="both"/>
        <w:rPr>
          <w:rFonts w:ascii="Arial" w:hAnsi="Arial" w:cs="Arial"/>
          <w:sz w:val="18"/>
          <w:szCs w:val="18"/>
          <w:lang w:val="de-DE"/>
        </w:rPr>
      </w:pPr>
      <w:r w:rsidRPr="00346889">
        <w:rPr>
          <w:rFonts w:ascii="Arial" w:hAnsi="Arial" w:cs="Arial"/>
          <w:sz w:val="18"/>
          <w:szCs w:val="18"/>
          <w:lang w:val="de-DE"/>
        </w:rPr>
        <w:t xml:space="preserve">Funktionen:  </w:t>
      </w:r>
      <w:r w:rsidRPr="00671859">
        <w:rPr>
          <w:rFonts w:ascii="Arial" w:hAnsi="Arial" w:cs="Arial"/>
          <w:b/>
          <w:bCs/>
          <w:sz w:val="18"/>
          <w:szCs w:val="18"/>
          <w:lang w:val="de-DE"/>
        </w:rPr>
        <w:t>Markierung / Nachtlicht</w:t>
      </w:r>
      <w:r w:rsidRPr="00346889">
        <w:rPr>
          <w:rFonts w:ascii="Arial" w:hAnsi="Arial" w:cs="Arial"/>
          <w:sz w:val="18"/>
          <w:szCs w:val="18"/>
          <w:lang w:val="de-DE"/>
        </w:rPr>
        <w:t xml:space="preserve">. Integrierter </w:t>
      </w:r>
      <w:r w:rsidRPr="00671859">
        <w:rPr>
          <w:rFonts w:ascii="Arial" w:hAnsi="Arial" w:cs="Arial"/>
          <w:b/>
          <w:bCs/>
          <w:color w:val="000000" w:themeColor="text1"/>
          <w:sz w:val="18"/>
          <w:szCs w:val="18"/>
          <w:lang w:val="de-DE"/>
        </w:rPr>
        <w:t>Druckknopf</w:t>
      </w:r>
      <w:r w:rsidRPr="00346889">
        <w:rPr>
          <w:rFonts w:ascii="Arial" w:hAnsi="Arial" w:cs="Arial"/>
          <w:sz w:val="18"/>
          <w:szCs w:val="18"/>
          <w:lang w:val="de-DE"/>
        </w:rPr>
        <w:t xml:space="preserve"> zur manuellen Steuerung der Beleuchtung.</w:t>
      </w:r>
    </w:p>
    <w:p w14:paraId="66D329D8" w14:textId="77777777" w:rsidR="00F801EB" w:rsidRDefault="00F801EB" w:rsidP="00F801EB">
      <w:pPr>
        <w:rPr>
          <w:rFonts w:ascii="Arial" w:hAnsi="Arial" w:cs="Arial"/>
          <w:sz w:val="18"/>
          <w:szCs w:val="18"/>
          <w:lang w:val="de-DE"/>
        </w:rPr>
      </w:pPr>
      <w:r w:rsidRPr="00346889">
        <w:rPr>
          <w:rFonts w:ascii="Arial" w:hAnsi="Arial" w:cs="Arial"/>
          <w:sz w:val="18"/>
          <w:szCs w:val="18"/>
          <w:lang w:val="de-DE"/>
        </w:rPr>
        <w:t xml:space="preserve">Anwendung: </w:t>
      </w:r>
      <w:r w:rsidRPr="00671859">
        <w:rPr>
          <w:rFonts w:ascii="Arial" w:hAnsi="Arial" w:cs="Arial"/>
          <w:b/>
          <w:bCs/>
          <w:color w:val="00B0F0"/>
          <w:sz w:val="18"/>
          <w:szCs w:val="18"/>
          <w:lang w:val="de-DE"/>
        </w:rPr>
        <w:t>Orientierungsmarkierung / Eingangsbeleuchtung</w:t>
      </w:r>
    </w:p>
    <w:p w14:paraId="66F82362" w14:textId="06F56F1C" w:rsidR="003E3F10" w:rsidRDefault="003E3F10" w:rsidP="003E3F10">
      <w:pPr>
        <w:jc w:val="both"/>
        <w:rPr>
          <w:rFonts w:ascii="Arial" w:hAnsi="Arial" w:cs="Arial"/>
          <w:color w:val="FF0000"/>
          <w:sz w:val="18"/>
          <w:szCs w:val="18"/>
          <w:lang w:val="de-DE"/>
        </w:rPr>
      </w:pPr>
    </w:p>
    <w:p w14:paraId="267C7961" w14:textId="67E13A73" w:rsidR="00F801EB" w:rsidRPr="00E2775E" w:rsidRDefault="00F801EB" w:rsidP="00F801EB">
      <w:pPr>
        <w:jc w:val="both"/>
        <w:rPr>
          <w:rFonts w:ascii="Arial" w:hAnsi="Arial" w:cs="Arial"/>
          <w:b/>
          <w:bCs/>
          <w:color w:val="000000" w:themeColor="text1"/>
          <w:sz w:val="18"/>
          <w:szCs w:val="18"/>
          <w:lang w:val="de-DE"/>
        </w:rPr>
      </w:pPr>
      <w:r w:rsidRPr="00E2775E">
        <w:rPr>
          <w:rFonts w:ascii="Arial" w:hAnsi="Arial" w:cs="Arial"/>
          <w:b/>
          <w:bCs/>
          <w:color w:val="000000" w:themeColor="text1"/>
          <w:sz w:val="18"/>
          <w:szCs w:val="18"/>
          <w:lang w:val="de-DE"/>
        </w:rPr>
        <w:t xml:space="preserve">3- Management von Büros, Fluren, Treppenhäusern und Lounges: </w:t>
      </w:r>
    </w:p>
    <w:p w14:paraId="104951DD" w14:textId="77777777" w:rsidR="00F801EB" w:rsidRPr="00E2775E" w:rsidRDefault="00F801EB" w:rsidP="00F801EB">
      <w:pPr>
        <w:jc w:val="both"/>
        <w:rPr>
          <w:rFonts w:ascii="Arial" w:hAnsi="Arial" w:cs="Arial"/>
          <w:color w:val="000000" w:themeColor="text1"/>
          <w:sz w:val="18"/>
          <w:szCs w:val="18"/>
          <w:lang w:val="de-DE"/>
        </w:rPr>
      </w:pPr>
      <w:r w:rsidRPr="00E2775E">
        <w:rPr>
          <w:rFonts w:ascii="Arial" w:hAnsi="Arial" w:cs="Arial"/>
          <w:color w:val="000000" w:themeColor="text1"/>
          <w:sz w:val="18"/>
          <w:szCs w:val="18"/>
          <w:lang w:val="de-DE"/>
        </w:rPr>
        <w:t xml:space="preserve">Das Lichtmanagement wird auf der </w:t>
      </w:r>
      <w:r w:rsidRPr="00E2775E">
        <w:rPr>
          <w:rFonts w:ascii="Arial" w:hAnsi="Arial" w:cs="Arial"/>
          <w:b/>
          <w:bCs/>
          <w:color w:val="000000" w:themeColor="text1"/>
          <w:sz w:val="18"/>
          <w:szCs w:val="18"/>
          <w:lang w:val="de-DE"/>
        </w:rPr>
        <w:t>DALI2</w:t>
      </w:r>
      <w:r w:rsidRPr="00E2775E">
        <w:rPr>
          <w:rFonts w:ascii="Arial" w:hAnsi="Arial" w:cs="Arial"/>
          <w:color w:val="000000" w:themeColor="text1"/>
          <w:sz w:val="18"/>
          <w:szCs w:val="18"/>
          <w:lang w:val="de-DE"/>
        </w:rPr>
        <w:t>-Technologie basieren, die dem IEC 62386-Standard entspricht. Der DALI-Bus wird für den Anschluss von Leuchten und Präsenzmeldern über Controller oder Bus-Schnittstellen verwendet, die mit dem Gebäudemanagement verbunden sind. Das Managementsystem wird die Beleuchtung automatisch dimmen, um den Tageslichteinfall zu berücksichtigen, und das vollständige Ausschalten der Lichtquellen bei Nichtbenutzung ermöglichen. Jede Leuchte wird individuell angesprochen, um die Zustände und Fehler jedes Geräts an die Überwachung zurückzumelden.</w:t>
      </w:r>
    </w:p>
    <w:p w14:paraId="67D633AB" w14:textId="77777777" w:rsidR="00F801EB" w:rsidRPr="00E2775E" w:rsidRDefault="00F801EB" w:rsidP="00F801EB">
      <w:pPr>
        <w:jc w:val="both"/>
        <w:rPr>
          <w:rFonts w:ascii="Arial" w:hAnsi="Arial" w:cs="Arial"/>
          <w:color w:val="000000" w:themeColor="text1"/>
          <w:sz w:val="18"/>
          <w:szCs w:val="18"/>
          <w:lang w:val="de-DE"/>
        </w:rPr>
      </w:pPr>
    </w:p>
    <w:p w14:paraId="1F8923A7" w14:textId="77777777" w:rsidR="00F801EB" w:rsidRPr="00E2775E" w:rsidRDefault="00F801EB" w:rsidP="00F801EB">
      <w:pPr>
        <w:jc w:val="both"/>
        <w:rPr>
          <w:rFonts w:ascii="Arial" w:hAnsi="Arial" w:cs="Arial"/>
          <w:color w:val="000000" w:themeColor="text1"/>
          <w:sz w:val="18"/>
          <w:szCs w:val="18"/>
          <w:lang w:val="de-DE"/>
        </w:rPr>
      </w:pPr>
      <w:r w:rsidRPr="00E2775E">
        <w:rPr>
          <w:rFonts w:ascii="Arial" w:hAnsi="Arial" w:cs="Arial"/>
          <w:color w:val="000000" w:themeColor="text1"/>
          <w:sz w:val="18"/>
          <w:szCs w:val="18"/>
          <w:lang w:val="de-DE"/>
        </w:rPr>
        <w:t xml:space="preserve">Über die an den BUS angeschlossenen Komponenten gewährleistet diese Lösung die folgenden Funktionen: </w:t>
      </w:r>
    </w:p>
    <w:p w14:paraId="6B299329" w14:textId="77777777" w:rsidR="00F801EB" w:rsidRPr="00E2775E" w:rsidRDefault="00F801EB" w:rsidP="00F801EB">
      <w:pPr>
        <w:jc w:val="both"/>
        <w:rPr>
          <w:rFonts w:ascii="Arial" w:hAnsi="Arial" w:cs="Arial"/>
          <w:color w:val="000000" w:themeColor="text1"/>
          <w:sz w:val="18"/>
          <w:szCs w:val="18"/>
          <w:lang w:val="de-DE"/>
        </w:rPr>
      </w:pPr>
    </w:p>
    <w:p w14:paraId="34FF6F66" w14:textId="77777777" w:rsidR="00F801EB" w:rsidRPr="00E2775E" w:rsidRDefault="00F801EB" w:rsidP="00F801EB">
      <w:pPr>
        <w:jc w:val="both"/>
        <w:rPr>
          <w:rFonts w:ascii="Arial" w:hAnsi="Arial" w:cs="Arial"/>
          <w:color w:val="000000" w:themeColor="text1"/>
          <w:sz w:val="18"/>
          <w:szCs w:val="18"/>
          <w:lang w:val="de-DE"/>
        </w:rPr>
      </w:pPr>
      <w:r w:rsidRPr="00E2775E">
        <w:rPr>
          <w:rFonts w:ascii="Arial" w:hAnsi="Arial" w:cs="Arial"/>
          <w:color w:val="000000" w:themeColor="text1"/>
          <w:sz w:val="18"/>
          <w:szCs w:val="18"/>
          <w:lang w:val="de-DE"/>
        </w:rPr>
        <w:t>3.1</w:t>
      </w:r>
      <w:r w:rsidRPr="00E2775E">
        <w:rPr>
          <w:rFonts w:ascii="Arial" w:hAnsi="Arial" w:cs="Arial"/>
          <w:b/>
          <w:bCs/>
          <w:color w:val="000000" w:themeColor="text1"/>
          <w:sz w:val="18"/>
          <w:szCs w:val="18"/>
          <w:lang w:val="de-DE"/>
        </w:rPr>
        <w:t>- Verwaltung der Büros</w:t>
      </w:r>
    </w:p>
    <w:p w14:paraId="0766BFE8" w14:textId="77777777" w:rsidR="00E2775E" w:rsidRPr="00E2775E" w:rsidRDefault="00F801EB" w:rsidP="00F801EB">
      <w:pPr>
        <w:pStyle w:val="Paragraphedeliste"/>
        <w:numPr>
          <w:ilvl w:val="0"/>
          <w:numId w:val="2"/>
        </w:numPr>
        <w:jc w:val="both"/>
        <w:rPr>
          <w:rFonts w:ascii="Arial" w:hAnsi="Arial" w:cs="Arial"/>
          <w:color w:val="FF0000"/>
          <w:sz w:val="18"/>
          <w:szCs w:val="18"/>
          <w:lang w:val="de-DE"/>
        </w:rPr>
      </w:pPr>
      <w:r w:rsidRPr="00E2775E">
        <w:rPr>
          <w:rFonts w:ascii="Arial" w:hAnsi="Arial" w:cs="Arial"/>
          <w:color w:val="FF0000"/>
          <w:sz w:val="18"/>
          <w:szCs w:val="18"/>
          <w:lang w:val="de-DE"/>
        </w:rPr>
        <w:t>Verwaltung der Belegung durch Anwesenheits- oder Abwesenheitserkennung / Dimmen der Beleuchtung, Schwelle für konstante Beleuchtungsstärke</w:t>
      </w:r>
    </w:p>
    <w:p w14:paraId="24244179" w14:textId="77777777" w:rsidR="00E2775E" w:rsidRPr="00E2775E" w:rsidRDefault="00F801EB" w:rsidP="00F801EB">
      <w:pPr>
        <w:pStyle w:val="Paragraphedeliste"/>
        <w:numPr>
          <w:ilvl w:val="0"/>
          <w:numId w:val="2"/>
        </w:numPr>
        <w:jc w:val="both"/>
        <w:rPr>
          <w:rFonts w:ascii="Arial" w:hAnsi="Arial" w:cs="Arial"/>
          <w:color w:val="FF0000"/>
          <w:sz w:val="18"/>
          <w:szCs w:val="18"/>
          <w:lang w:val="de-DE"/>
        </w:rPr>
      </w:pPr>
      <w:r w:rsidRPr="00E2775E">
        <w:rPr>
          <w:rFonts w:ascii="Arial" w:hAnsi="Arial" w:cs="Arial"/>
          <w:color w:val="FF0000"/>
          <w:sz w:val="18"/>
          <w:szCs w:val="18"/>
          <w:lang w:val="de-DE"/>
        </w:rPr>
        <w:lastRenderedPageBreak/>
        <w:t>Ausnahmeregelungen für "Benutzer" per lokalem BP oder per "drahtloser" Schnittstelle</w:t>
      </w:r>
    </w:p>
    <w:p w14:paraId="4AB4EBA7" w14:textId="77777777" w:rsidR="00E2775E" w:rsidRPr="00E2775E" w:rsidRDefault="00F801EB" w:rsidP="00F801EB">
      <w:pPr>
        <w:pStyle w:val="Paragraphedeliste"/>
        <w:numPr>
          <w:ilvl w:val="0"/>
          <w:numId w:val="2"/>
        </w:numPr>
        <w:jc w:val="both"/>
        <w:rPr>
          <w:rFonts w:ascii="Arial" w:hAnsi="Arial" w:cs="Arial"/>
          <w:color w:val="FF0000"/>
          <w:sz w:val="18"/>
          <w:szCs w:val="18"/>
          <w:lang w:val="de-DE"/>
        </w:rPr>
      </w:pPr>
      <w:r w:rsidRPr="00E2775E">
        <w:rPr>
          <w:rFonts w:ascii="Arial" w:hAnsi="Arial" w:cs="Arial"/>
          <w:color w:val="FF0000"/>
          <w:sz w:val="18"/>
          <w:szCs w:val="18"/>
          <w:lang w:val="de-DE"/>
        </w:rPr>
        <w:t>Erstellen von Licht- und/oder Umgebungsszenarien in Besprechungsräumen für Projektionen oder Videokonferenzen.</w:t>
      </w:r>
    </w:p>
    <w:p w14:paraId="09266F39" w14:textId="77777777" w:rsidR="00E2775E" w:rsidRPr="00E2775E" w:rsidRDefault="00F801EB" w:rsidP="00F801EB">
      <w:pPr>
        <w:pStyle w:val="Paragraphedeliste"/>
        <w:numPr>
          <w:ilvl w:val="0"/>
          <w:numId w:val="2"/>
        </w:numPr>
        <w:jc w:val="both"/>
        <w:rPr>
          <w:rFonts w:ascii="Arial" w:hAnsi="Arial" w:cs="Arial"/>
          <w:color w:val="FF0000"/>
          <w:sz w:val="18"/>
          <w:szCs w:val="18"/>
          <w:lang w:val="de-DE"/>
        </w:rPr>
      </w:pPr>
      <w:r w:rsidRPr="00E2775E">
        <w:rPr>
          <w:rFonts w:ascii="Arial" w:hAnsi="Arial" w:cs="Arial"/>
          <w:color w:val="FF0000"/>
          <w:sz w:val="18"/>
          <w:szCs w:val="18"/>
          <w:lang w:val="de-DE"/>
        </w:rPr>
        <w:t>Kontrolle der Lufterneuerung und der Temperatur durch Information der Anwesenheitssensoren an das HLK-Paket.</w:t>
      </w:r>
    </w:p>
    <w:p w14:paraId="59D2EAFB" w14:textId="01DFFE2B" w:rsidR="00F801EB" w:rsidRPr="00E2775E" w:rsidRDefault="00F801EB" w:rsidP="00F801EB">
      <w:pPr>
        <w:pStyle w:val="Paragraphedeliste"/>
        <w:numPr>
          <w:ilvl w:val="0"/>
          <w:numId w:val="2"/>
        </w:numPr>
        <w:jc w:val="both"/>
        <w:rPr>
          <w:rFonts w:ascii="Arial" w:hAnsi="Arial" w:cs="Arial"/>
          <w:color w:val="FF0000"/>
          <w:sz w:val="18"/>
          <w:szCs w:val="18"/>
          <w:lang w:val="de-DE"/>
        </w:rPr>
      </w:pPr>
      <w:r w:rsidRPr="00E2775E">
        <w:rPr>
          <w:rFonts w:ascii="Arial" w:hAnsi="Arial" w:cs="Arial"/>
          <w:color w:val="FF0000"/>
          <w:sz w:val="18"/>
          <w:szCs w:val="18"/>
          <w:lang w:val="de-DE"/>
        </w:rPr>
        <w:t>Verbindung mit der Gebäudeleittechnik</w:t>
      </w:r>
    </w:p>
    <w:p w14:paraId="0B8D8B89" w14:textId="77777777" w:rsidR="00F801EB" w:rsidRPr="00E2775E" w:rsidRDefault="00F801EB" w:rsidP="00F801EB">
      <w:pPr>
        <w:jc w:val="both"/>
        <w:rPr>
          <w:rFonts w:ascii="Arial" w:hAnsi="Arial" w:cs="Arial"/>
          <w:color w:val="000000" w:themeColor="text1"/>
          <w:sz w:val="18"/>
          <w:szCs w:val="18"/>
          <w:lang w:val="de-DE"/>
        </w:rPr>
      </w:pPr>
    </w:p>
    <w:p w14:paraId="502EACE8" w14:textId="77777777" w:rsidR="00F801EB" w:rsidRPr="00E2775E" w:rsidRDefault="00F801EB" w:rsidP="00F801EB">
      <w:pPr>
        <w:jc w:val="both"/>
        <w:rPr>
          <w:rFonts w:ascii="Arial" w:hAnsi="Arial" w:cs="Arial"/>
          <w:color w:val="000000" w:themeColor="text1"/>
          <w:sz w:val="18"/>
          <w:szCs w:val="18"/>
          <w:lang w:val="de-DE"/>
        </w:rPr>
      </w:pPr>
      <w:r w:rsidRPr="00E2775E">
        <w:rPr>
          <w:rFonts w:ascii="Arial" w:hAnsi="Arial" w:cs="Arial"/>
          <w:color w:val="000000" w:themeColor="text1"/>
          <w:sz w:val="18"/>
          <w:szCs w:val="18"/>
          <w:lang w:val="de-DE"/>
        </w:rPr>
        <w:t>3.2</w:t>
      </w:r>
      <w:r w:rsidRPr="00E2775E">
        <w:rPr>
          <w:rFonts w:ascii="Arial" w:hAnsi="Arial" w:cs="Arial"/>
          <w:b/>
          <w:bCs/>
          <w:color w:val="000000" w:themeColor="text1"/>
          <w:sz w:val="18"/>
          <w:szCs w:val="18"/>
          <w:lang w:val="de-DE"/>
        </w:rPr>
        <w:t xml:space="preserve">- Verwaltung der Flure   </w:t>
      </w:r>
    </w:p>
    <w:p w14:paraId="768D94B8" w14:textId="77777777" w:rsidR="00E2775E" w:rsidRPr="00E2775E" w:rsidRDefault="00F801EB" w:rsidP="00F801EB">
      <w:pPr>
        <w:pStyle w:val="Paragraphedeliste"/>
        <w:numPr>
          <w:ilvl w:val="0"/>
          <w:numId w:val="3"/>
        </w:numPr>
        <w:jc w:val="both"/>
        <w:rPr>
          <w:rFonts w:ascii="Arial" w:hAnsi="Arial" w:cs="Arial"/>
          <w:color w:val="FF0000"/>
          <w:sz w:val="18"/>
          <w:szCs w:val="18"/>
          <w:lang w:val="de-DE"/>
        </w:rPr>
      </w:pPr>
      <w:r w:rsidRPr="00E2775E">
        <w:rPr>
          <w:rFonts w:ascii="Arial" w:hAnsi="Arial" w:cs="Arial"/>
          <w:color w:val="FF0000"/>
          <w:sz w:val="18"/>
          <w:szCs w:val="18"/>
          <w:lang w:val="de-DE"/>
        </w:rPr>
        <w:t>Steuerung der Belegung durch Anwesenheitserkennung und Helligkeit</w:t>
      </w:r>
    </w:p>
    <w:p w14:paraId="2E26436C" w14:textId="77777777" w:rsidR="00E2775E" w:rsidRPr="00E2775E" w:rsidRDefault="00F801EB" w:rsidP="00F801EB">
      <w:pPr>
        <w:pStyle w:val="Paragraphedeliste"/>
        <w:numPr>
          <w:ilvl w:val="0"/>
          <w:numId w:val="3"/>
        </w:numPr>
        <w:jc w:val="both"/>
        <w:rPr>
          <w:rFonts w:ascii="Arial" w:hAnsi="Arial" w:cs="Arial"/>
          <w:color w:val="FF0000"/>
          <w:sz w:val="18"/>
          <w:szCs w:val="18"/>
          <w:lang w:val="de-DE"/>
        </w:rPr>
      </w:pPr>
      <w:r w:rsidRPr="00E2775E">
        <w:rPr>
          <w:rFonts w:ascii="Arial" w:hAnsi="Arial" w:cs="Arial"/>
          <w:color w:val="FF0000"/>
          <w:sz w:val="18"/>
          <w:szCs w:val="18"/>
          <w:lang w:val="de-DE"/>
        </w:rPr>
        <w:t xml:space="preserve">Absenkung auf den vorgeschriebenen Mindestwert bei Nichtbelegung. </w:t>
      </w:r>
    </w:p>
    <w:p w14:paraId="38F679D4" w14:textId="50A0C0C2" w:rsidR="00E2775E" w:rsidRPr="00E2775E" w:rsidRDefault="00E2775E" w:rsidP="00F801EB">
      <w:pPr>
        <w:pStyle w:val="Paragraphedeliste"/>
        <w:numPr>
          <w:ilvl w:val="0"/>
          <w:numId w:val="3"/>
        </w:numPr>
        <w:jc w:val="both"/>
        <w:rPr>
          <w:rFonts w:ascii="Arial" w:hAnsi="Arial" w:cs="Arial"/>
          <w:color w:val="FF0000"/>
          <w:sz w:val="18"/>
          <w:szCs w:val="18"/>
          <w:lang w:val="de-DE"/>
        </w:rPr>
      </w:pPr>
      <w:r w:rsidRPr="00E2775E">
        <w:rPr>
          <w:rFonts w:ascii="Arial" w:hAnsi="Arial" w:cs="Arial"/>
          <w:b/>
          <w:bCs/>
          <w:color w:val="FF0000"/>
          <w:sz w:val="18"/>
          <w:szCs w:val="18"/>
          <w:lang w:val="de-DE"/>
        </w:rPr>
        <w:t>I</w:t>
      </w:r>
      <w:r w:rsidR="00F801EB" w:rsidRPr="00E2775E">
        <w:rPr>
          <w:rFonts w:ascii="Arial" w:hAnsi="Arial" w:cs="Arial"/>
          <w:b/>
          <w:bCs/>
          <w:color w:val="FF0000"/>
          <w:sz w:val="18"/>
          <w:szCs w:val="18"/>
          <w:lang w:val="de-DE"/>
        </w:rPr>
        <w:t xml:space="preserve">n den Zugangsfluren zu den </w:t>
      </w:r>
      <w:r w:rsidRPr="00E2775E">
        <w:rPr>
          <w:rFonts w:ascii="Arial" w:hAnsi="Arial" w:cs="Arial"/>
          <w:b/>
          <w:bCs/>
          <w:color w:val="FF0000"/>
          <w:sz w:val="18"/>
          <w:szCs w:val="18"/>
          <w:lang w:val="de-DE"/>
        </w:rPr>
        <w:t>Zimmern</w:t>
      </w:r>
      <w:r w:rsidRPr="00E2775E">
        <w:rPr>
          <w:rFonts w:ascii="Arial" w:hAnsi="Arial" w:cs="Arial"/>
          <w:color w:val="FF0000"/>
          <w:sz w:val="18"/>
          <w:szCs w:val="18"/>
          <w:lang w:val="de-DE"/>
        </w:rPr>
        <w:t>:</w:t>
      </w:r>
      <w:r w:rsidR="00F801EB" w:rsidRPr="00E2775E">
        <w:rPr>
          <w:rFonts w:ascii="Arial" w:hAnsi="Arial" w:cs="Arial"/>
          <w:color w:val="FF0000"/>
          <w:sz w:val="18"/>
          <w:szCs w:val="18"/>
          <w:lang w:val="de-DE"/>
        </w:rPr>
        <w:t xml:space="preserve"> </w:t>
      </w:r>
    </w:p>
    <w:p w14:paraId="51AA19C7" w14:textId="420FA69F" w:rsidR="00E2775E" w:rsidRPr="00E2775E" w:rsidRDefault="00F801EB" w:rsidP="00E2775E">
      <w:pPr>
        <w:pStyle w:val="Paragraphedeliste"/>
        <w:ind w:left="360"/>
        <w:jc w:val="both"/>
        <w:rPr>
          <w:rFonts w:ascii="Arial" w:hAnsi="Arial" w:cs="Arial"/>
          <w:color w:val="FF0000"/>
          <w:sz w:val="18"/>
          <w:szCs w:val="18"/>
          <w:lang w:val="de-DE"/>
        </w:rPr>
      </w:pPr>
      <w:r w:rsidRPr="00E2775E">
        <w:rPr>
          <w:rFonts w:ascii="Arial" w:hAnsi="Arial" w:cs="Arial"/>
          <w:i/>
          <w:iCs/>
          <w:color w:val="FF0000"/>
          <w:sz w:val="18"/>
          <w:szCs w:val="18"/>
          <w:u w:val="single"/>
          <w:lang w:val="de-DE"/>
        </w:rPr>
        <w:t>Betrieb am Tag</w:t>
      </w:r>
      <w:r w:rsidRPr="00E2775E">
        <w:rPr>
          <w:rFonts w:ascii="Arial" w:hAnsi="Arial" w:cs="Arial"/>
          <w:color w:val="FF0000"/>
          <w:sz w:val="18"/>
          <w:szCs w:val="18"/>
          <w:lang w:val="de-DE"/>
        </w:rPr>
        <w:t xml:space="preserve">: Durch Zeitschaltung, während der Zeiten, in denen die Öffentlichkeit im Gebäude anwesend ist, wird die Beleuchtung der Flure bei Nichtbelegung auf den vorgeschriebenen Mindestwert gesenkt. Durch Anwesenheitserkennung, Einschalten auf dem Sollwert. </w:t>
      </w:r>
    </w:p>
    <w:p w14:paraId="281C1FFC" w14:textId="6D77FAED" w:rsidR="00F801EB" w:rsidRPr="00E2775E" w:rsidRDefault="00F801EB" w:rsidP="00E2775E">
      <w:pPr>
        <w:pStyle w:val="Paragraphedeliste"/>
        <w:ind w:left="360"/>
        <w:jc w:val="both"/>
        <w:rPr>
          <w:rFonts w:ascii="Arial" w:hAnsi="Arial" w:cs="Arial"/>
          <w:color w:val="FF0000"/>
          <w:sz w:val="18"/>
          <w:szCs w:val="18"/>
          <w:lang w:val="de-DE"/>
        </w:rPr>
      </w:pPr>
      <w:r w:rsidRPr="00E2775E">
        <w:rPr>
          <w:rFonts w:ascii="Arial" w:hAnsi="Arial" w:cs="Arial"/>
          <w:i/>
          <w:iCs/>
          <w:color w:val="FF0000"/>
          <w:sz w:val="18"/>
          <w:szCs w:val="18"/>
          <w:u w:val="single"/>
          <w:lang w:val="de-DE"/>
        </w:rPr>
        <w:t>Betrieb während der Nacht</w:t>
      </w:r>
      <w:r w:rsidRPr="00E2775E">
        <w:rPr>
          <w:rFonts w:ascii="Arial" w:hAnsi="Arial" w:cs="Arial"/>
          <w:color w:val="FF0000"/>
          <w:sz w:val="18"/>
          <w:szCs w:val="18"/>
          <w:lang w:val="de-DE"/>
        </w:rPr>
        <w:t>: Durch Zeitschaltung, außerhalb der Zeiten, in denen die Öffentlichkeit im Gebäude anwesend ist, Absenkung der Beleuchtung der Flure auf den vorgeschriebenen Mindestwert, wodurch vermieden wird, dass während des Rundgangs der Krankenschwestern zu viel Licht in die Zimmer der Bewohner fällt.</w:t>
      </w:r>
    </w:p>
    <w:p w14:paraId="4405854E" w14:textId="77777777" w:rsidR="00E2775E" w:rsidRPr="00E2775E" w:rsidRDefault="00F801EB" w:rsidP="00F801EB">
      <w:pPr>
        <w:pStyle w:val="Paragraphedeliste"/>
        <w:numPr>
          <w:ilvl w:val="0"/>
          <w:numId w:val="3"/>
        </w:numPr>
        <w:jc w:val="both"/>
        <w:rPr>
          <w:rFonts w:ascii="Arial" w:hAnsi="Arial" w:cs="Arial"/>
          <w:color w:val="FF0000"/>
          <w:sz w:val="18"/>
          <w:szCs w:val="18"/>
          <w:lang w:val="de-DE"/>
        </w:rPr>
      </w:pPr>
      <w:r w:rsidRPr="00E2775E">
        <w:rPr>
          <w:rFonts w:ascii="Arial" w:hAnsi="Arial" w:cs="Arial"/>
          <w:color w:val="FF0000"/>
          <w:sz w:val="18"/>
          <w:szCs w:val="18"/>
          <w:lang w:val="de-DE"/>
        </w:rPr>
        <w:t xml:space="preserve">In den Treppenhäusern wird diese Lösung einen Betrieb Ebene für Ebene gewährleisten. </w:t>
      </w:r>
    </w:p>
    <w:p w14:paraId="10B43A99" w14:textId="47CAA415" w:rsidR="00F801EB" w:rsidRPr="00E2775E" w:rsidRDefault="00F801EB" w:rsidP="00F801EB">
      <w:pPr>
        <w:pStyle w:val="Paragraphedeliste"/>
        <w:numPr>
          <w:ilvl w:val="0"/>
          <w:numId w:val="3"/>
        </w:numPr>
        <w:jc w:val="both"/>
        <w:rPr>
          <w:rFonts w:ascii="Arial" w:hAnsi="Arial" w:cs="Arial"/>
          <w:color w:val="FF0000"/>
          <w:sz w:val="18"/>
          <w:szCs w:val="18"/>
          <w:lang w:val="de-DE"/>
        </w:rPr>
      </w:pPr>
      <w:r w:rsidRPr="00E2775E">
        <w:rPr>
          <w:rFonts w:ascii="Arial" w:hAnsi="Arial" w:cs="Arial"/>
          <w:color w:val="FF0000"/>
          <w:sz w:val="18"/>
          <w:szCs w:val="18"/>
          <w:lang w:val="de-DE"/>
        </w:rPr>
        <w:t>GTB-Verbindung</w:t>
      </w:r>
    </w:p>
    <w:p w14:paraId="0F299A2A" w14:textId="506A7C18" w:rsidR="003E3F10" w:rsidRPr="0030579C" w:rsidRDefault="003E3F10">
      <w:pPr>
        <w:rPr>
          <w:color w:val="000000" w:themeColor="text1"/>
          <w:lang w:val="de-DE"/>
        </w:rPr>
      </w:pPr>
    </w:p>
    <w:p w14:paraId="5FC4E64D" w14:textId="77777777" w:rsidR="0030579C" w:rsidRPr="0030579C" w:rsidRDefault="0030579C" w:rsidP="0030579C">
      <w:pPr>
        <w:rPr>
          <w:rFonts w:ascii="Arial" w:hAnsi="Arial" w:cs="Arial"/>
          <w:color w:val="000000" w:themeColor="text1"/>
          <w:sz w:val="18"/>
          <w:szCs w:val="18"/>
          <w:lang w:val="de-DE"/>
        </w:rPr>
      </w:pPr>
      <w:r w:rsidRPr="0030579C">
        <w:rPr>
          <w:rFonts w:ascii="Arial" w:hAnsi="Arial" w:cs="Arial"/>
          <w:color w:val="000000" w:themeColor="text1"/>
          <w:sz w:val="18"/>
          <w:szCs w:val="18"/>
          <w:lang w:val="de-DE"/>
        </w:rPr>
        <w:t>3.2</w:t>
      </w:r>
      <w:r w:rsidRPr="0030579C">
        <w:rPr>
          <w:rFonts w:ascii="Arial" w:hAnsi="Arial" w:cs="Arial"/>
          <w:b/>
          <w:bCs/>
          <w:color w:val="000000" w:themeColor="text1"/>
          <w:sz w:val="18"/>
          <w:szCs w:val="18"/>
          <w:lang w:val="de-DE"/>
        </w:rPr>
        <w:t>- Verwaltung der Salons</w:t>
      </w:r>
    </w:p>
    <w:p w14:paraId="419DE8DC" w14:textId="77777777" w:rsidR="0030579C" w:rsidRPr="0030579C" w:rsidRDefault="0030579C" w:rsidP="0030579C">
      <w:pPr>
        <w:pStyle w:val="Paragraphedeliste"/>
        <w:numPr>
          <w:ilvl w:val="0"/>
          <w:numId w:val="4"/>
        </w:numPr>
        <w:jc w:val="both"/>
        <w:rPr>
          <w:rFonts w:ascii="Arial" w:hAnsi="Arial" w:cs="Arial"/>
          <w:color w:val="FF0000"/>
          <w:sz w:val="18"/>
          <w:szCs w:val="18"/>
          <w:lang w:val="de-DE"/>
        </w:rPr>
      </w:pPr>
      <w:r w:rsidRPr="0030579C">
        <w:rPr>
          <w:rFonts w:ascii="Arial" w:hAnsi="Arial" w:cs="Arial"/>
          <w:color w:val="FF0000"/>
          <w:sz w:val="18"/>
          <w:szCs w:val="18"/>
          <w:lang w:val="de-DE"/>
        </w:rPr>
        <w:t xml:space="preserve">Verwaltung der Belegung durch Abwesenheitserkennung / Dimmen der Beleuchtung, konstante Beleuchtungsstärke. </w:t>
      </w:r>
    </w:p>
    <w:p w14:paraId="3F117CD7" w14:textId="4842B170" w:rsidR="0030579C" w:rsidRPr="0030579C" w:rsidRDefault="0030579C" w:rsidP="0030579C">
      <w:pPr>
        <w:pStyle w:val="Paragraphedeliste"/>
        <w:numPr>
          <w:ilvl w:val="0"/>
          <w:numId w:val="4"/>
        </w:numPr>
        <w:jc w:val="both"/>
        <w:rPr>
          <w:rFonts w:ascii="Arial" w:hAnsi="Arial" w:cs="Arial"/>
          <w:color w:val="FF0000"/>
          <w:sz w:val="18"/>
          <w:szCs w:val="18"/>
          <w:lang w:val="de-DE"/>
        </w:rPr>
      </w:pPr>
      <w:r w:rsidRPr="0030579C">
        <w:rPr>
          <w:rFonts w:ascii="Arial" w:hAnsi="Arial" w:cs="Arial"/>
          <w:color w:val="FF0000"/>
          <w:sz w:val="18"/>
          <w:szCs w:val="18"/>
          <w:lang w:val="de-DE"/>
        </w:rPr>
        <w:t>Segmentierte Beleuchtung in mindestens 2 Gruppen: Steuerung auf der Seite der Fenster, auf der Seite des Korridors.</w:t>
      </w:r>
    </w:p>
    <w:p w14:paraId="1CEF28D0" w14:textId="1C217F31" w:rsidR="0030579C" w:rsidRPr="0030579C" w:rsidRDefault="0030579C" w:rsidP="0030579C">
      <w:pPr>
        <w:pStyle w:val="Paragraphedeliste"/>
        <w:numPr>
          <w:ilvl w:val="0"/>
          <w:numId w:val="4"/>
        </w:numPr>
        <w:jc w:val="both"/>
        <w:rPr>
          <w:rFonts w:ascii="Arial" w:hAnsi="Arial" w:cs="Arial"/>
          <w:color w:val="FF0000"/>
          <w:sz w:val="18"/>
          <w:szCs w:val="18"/>
          <w:lang w:val="de-DE"/>
        </w:rPr>
      </w:pPr>
      <w:r w:rsidRPr="0030579C">
        <w:rPr>
          <w:rFonts w:ascii="Arial" w:hAnsi="Arial" w:cs="Arial"/>
          <w:color w:val="FF0000"/>
          <w:sz w:val="18"/>
          <w:szCs w:val="18"/>
          <w:lang w:val="de-DE"/>
        </w:rPr>
        <w:t xml:space="preserve">Ausnahmeregelungen für "Benutzer" durch lokale BP </w:t>
      </w:r>
    </w:p>
    <w:p w14:paraId="1DFD6BD6" w14:textId="029B7941" w:rsidR="0030579C" w:rsidRPr="0030579C" w:rsidRDefault="0030579C" w:rsidP="0030579C">
      <w:pPr>
        <w:pStyle w:val="Paragraphedeliste"/>
        <w:numPr>
          <w:ilvl w:val="0"/>
          <w:numId w:val="4"/>
        </w:numPr>
        <w:jc w:val="both"/>
        <w:rPr>
          <w:rFonts w:ascii="Arial" w:hAnsi="Arial" w:cs="Arial"/>
          <w:color w:val="FF0000"/>
          <w:sz w:val="18"/>
          <w:szCs w:val="18"/>
          <w:lang w:val="de-DE"/>
        </w:rPr>
      </w:pPr>
      <w:r w:rsidRPr="0030579C">
        <w:rPr>
          <w:rFonts w:ascii="Arial" w:hAnsi="Arial" w:cs="Arial"/>
          <w:color w:val="FF0000"/>
          <w:sz w:val="18"/>
          <w:szCs w:val="18"/>
          <w:lang w:val="de-DE"/>
        </w:rPr>
        <w:t xml:space="preserve">Schaffung von Umgebungsszenarien entsprechend der ausgeübten Tätigkeit  </w:t>
      </w:r>
    </w:p>
    <w:p w14:paraId="1E1EB408" w14:textId="4480CB23" w:rsidR="0030579C" w:rsidRPr="0030579C" w:rsidRDefault="0030579C" w:rsidP="0030579C">
      <w:pPr>
        <w:pStyle w:val="Paragraphedeliste"/>
        <w:numPr>
          <w:ilvl w:val="0"/>
          <w:numId w:val="4"/>
        </w:numPr>
        <w:jc w:val="both"/>
        <w:rPr>
          <w:rFonts w:ascii="Arial" w:hAnsi="Arial" w:cs="Arial"/>
          <w:color w:val="FF0000"/>
          <w:sz w:val="18"/>
          <w:szCs w:val="18"/>
          <w:lang w:val="de-DE"/>
        </w:rPr>
      </w:pPr>
      <w:r w:rsidRPr="0030579C">
        <w:rPr>
          <w:rFonts w:ascii="Arial" w:hAnsi="Arial" w:cs="Arial"/>
          <w:color w:val="FF0000"/>
          <w:sz w:val="18"/>
          <w:szCs w:val="18"/>
          <w:lang w:val="de-DE"/>
        </w:rPr>
        <w:t>Kontrolle der Lufterneuerung und der Temperatur durch Information der Anwesenheitssensoren an das HLK-Los.</w:t>
      </w:r>
    </w:p>
    <w:p w14:paraId="20278D2C" w14:textId="5BBC27D7" w:rsidR="0030579C" w:rsidRDefault="0030579C" w:rsidP="0030579C">
      <w:pPr>
        <w:pStyle w:val="Paragraphedeliste"/>
        <w:numPr>
          <w:ilvl w:val="0"/>
          <w:numId w:val="4"/>
        </w:numPr>
        <w:jc w:val="both"/>
        <w:rPr>
          <w:rFonts w:ascii="Arial" w:hAnsi="Arial" w:cs="Arial"/>
          <w:color w:val="FF0000"/>
          <w:sz w:val="18"/>
          <w:szCs w:val="18"/>
          <w:lang w:val="de-DE"/>
        </w:rPr>
      </w:pPr>
      <w:r w:rsidRPr="0030579C">
        <w:rPr>
          <w:rFonts w:ascii="Arial" w:hAnsi="Arial" w:cs="Arial"/>
          <w:color w:val="FF0000"/>
          <w:sz w:val="18"/>
          <w:szCs w:val="18"/>
          <w:lang w:val="de-DE"/>
        </w:rPr>
        <w:t>GTB-Verbindung</w:t>
      </w:r>
    </w:p>
    <w:p w14:paraId="5C514E54" w14:textId="3DCEBFDD" w:rsidR="0030579C" w:rsidRDefault="0030579C" w:rsidP="0030579C">
      <w:pPr>
        <w:jc w:val="both"/>
        <w:rPr>
          <w:rFonts w:ascii="Arial" w:hAnsi="Arial" w:cs="Arial"/>
          <w:color w:val="FF0000"/>
          <w:sz w:val="18"/>
          <w:szCs w:val="18"/>
          <w:lang w:val="de-DE"/>
        </w:rPr>
      </w:pPr>
    </w:p>
    <w:p w14:paraId="7F08A99D" w14:textId="77777777" w:rsidR="0030579C" w:rsidRPr="0030579C" w:rsidRDefault="0030579C" w:rsidP="0030579C">
      <w:pPr>
        <w:jc w:val="both"/>
        <w:rPr>
          <w:rFonts w:ascii="Arial" w:hAnsi="Arial" w:cs="Arial"/>
          <w:color w:val="000000" w:themeColor="text1"/>
          <w:sz w:val="18"/>
          <w:szCs w:val="18"/>
          <w:lang w:val="de-DE"/>
        </w:rPr>
      </w:pPr>
      <w:r w:rsidRPr="0030579C">
        <w:rPr>
          <w:rFonts w:ascii="Arial" w:hAnsi="Arial" w:cs="Arial"/>
          <w:color w:val="000000" w:themeColor="text1"/>
          <w:sz w:val="18"/>
          <w:szCs w:val="18"/>
          <w:lang w:val="de-DE"/>
        </w:rPr>
        <w:t>Die einbehaltenen Sensoren sind vom Typ "</w:t>
      </w:r>
      <w:r w:rsidRPr="0030579C">
        <w:rPr>
          <w:rFonts w:ascii="Arial" w:hAnsi="Arial" w:cs="Arial"/>
          <w:b/>
          <w:bCs/>
          <w:color w:val="000000" w:themeColor="text1"/>
          <w:sz w:val="18"/>
          <w:szCs w:val="18"/>
          <w:lang w:val="de-DE"/>
        </w:rPr>
        <w:t>Multi-Master</w:t>
      </w:r>
      <w:r w:rsidRPr="0030579C">
        <w:rPr>
          <w:rFonts w:ascii="Arial" w:hAnsi="Arial" w:cs="Arial"/>
          <w:color w:val="000000" w:themeColor="text1"/>
          <w:sz w:val="18"/>
          <w:szCs w:val="18"/>
          <w:lang w:val="de-DE"/>
        </w:rPr>
        <w:t xml:space="preserve">" mit </w:t>
      </w:r>
      <w:r w:rsidRPr="0030579C">
        <w:rPr>
          <w:rFonts w:ascii="Arial" w:hAnsi="Arial" w:cs="Arial"/>
          <w:b/>
          <w:bCs/>
          <w:color w:val="000000" w:themeColor="text1"/>
          <w:sz w:val="18"/>
          <w:szCs w:val="18"/>
          <w:lang w:val="de-DE"/>
        </w:rPr>
        <w:t>DALI-2</w:t>
      </w:r>
      <w:r w:rsidRPr="0030579C">
        <w:rPr>
          <w:rFonts w:ascii="Arial" w:hAnsi="Arial" w:cs="Arial"/>
          <w:color w:val="000000" w:themeColor="text1"/>
          <w:sz w:val="18"/>
          <w:szCs w:val="18"/>
          <w:lang w:val="de-DE"/>
        </w:rPr>
        <w:t xml:space="preserve">-Protokoll der Marke </w:t>
      </w:r>
      <w:r w:rsidRPr="0030579C">
        <w:rPr>
          <w:rFonts w:ascii="Arial" w:hAnsi="Arial" w:cs="Arial"/>
          <w:b/>
          <w:bCs/>
          <w:color w:val="000000" w:themeColor="text1"/>
          <w:sz w:val="18"/>
          <w:szCs w:val="18"/>
          <w:lang w:val="de-DE"/>
        </w:rPr>
        <w:t>BEG LUXOMAT</w:t>
      </w:r>
      <w:r w:rsidRPr="0030579C">
        <w:rPr>
          <w:rFonts w:ascii="Arial" w:hAnsi="Arial" w:cs="Arial"/>
          <w:color w:val="000000" w:themeColor="text1"/>
          <w:sz w:val="18"/>
          <w:szCs w:val="18"/>
          <w:lang w:val="de-DE"/>
        </w:rPr>
        <w:t xml:space="preserve"> oder </w:t>
      </w:r>
      <w:r w:rsidRPr="0030579C">
        <w:rPr>
          <w:rFonts w:ascii="Arial" w:hAnsi="Arial" w:cs="Arial"/>
          <w:b/>
          <w:bCs/>
          <w:color w:val="000000" w:themeColor="text1"/>
          <w:sz w:val="18"/>
          <w:szCs w:val="18"/>
          <w:lang w:val="de-DE"/>
        </w:rPr>
        <w:t>technisch gleichwertig</w:t>
      </w:r>
      <w:r w:rsidRPr="0030579C">
        <w:rPr>
          <w:rFonts w:ascii="Arial" w:hAnsi="Arial" w:cs="Arial"/>
          <w:color w:val="000000" w:themeColor="text1"/>
          <w:sz w:val="18"/>
          <w:szCs w:val="18"/>
          <w:lang w:val="de-DE"/>
        </w:rPr>
        <w:t xml:space="preserve"> und haben die folgenden technischen Eigenschaften: </w:t>
      </w:r>
    </w:p>
    <w:p w14:paraId="0A5FE2CD" w14:textId="77777777" w:rsidR="0030579C" w:rsidRPr="0030579C" w:rsidRDefault="0030579C" w:rsidP="0030579C">
      <w:pPr>
        <w:jc w:val="both"/>
        <w:rPr>
          <w:rFonts w:ascii="Arial" w:hAnsi="Arial" w:cs="Arial"/>
          <w:color w:val="000000" w:themeColor="text1"/>
          <w:sz w:val="18"/>
          <w:szCs w:val="18"/>
          <w:lang w:val="de-DE"/>
        </w:rPr>
      </w:pPr>
    </w:p>
    <w:p w14:paraId="527871D5" w14:textId="77777777" w:rsidR="0030579C" w:rsidRPr="0030579C" w:rsidRDefault="0030579C" w:rsidP="0030579C">
      <w:pPr>
        <w:pStyle w:val="Paragraphedeliste"/>
        <w:numPr>
          <w:ilvl w:val="0"/>
          <w:numId w:val="5"/>
        </w:numPr>
        <w:jc w:val="both"/>
        <w:rPr>
          <w:rFonts w:ascii="Arial" w:hAnsi="Arial" w:cs="Arial"/>
          <w:color w:val="000000" w:themeColor="text1"/>
          <w:sz w:val="18"/>
          <w:szCs w:val="18"/>
          <w:lang w:val="de-DE"/>
        </w:rPr>
      </w:pPr>
      <w:r w:rsidRPr="0030579C">
        <w:rPr>
          <w:rFonts w:ascii="Arial" w:hAnsi="Arial" w:cs="Arial"/>
          <w:b/>
          <w:bCs/>
          <w:color w:val="000000" w:themeColor="text1"/>
          <w:sz w:val="18"/>
          <w:szCs w:val="18"/>
          <w:lang w:val="de-DE"/>
        </w:rPr>
        <w:t>DALI Multi-Sensor</w:t>
      </w:r>
      <w:r w:rsidRPr="0030579C">
        <w:rPr>
          <w:rFonts w:ascii="Arial" w:hAnsi="Arial" w:cs="Arial"/>
          <w:color w:val="000000" w:themeColor="text1"/>
          <w:sz w:val="18"/>
          <w:szCs w:val="18"/>
          <w:lang w:val="de-DE"/>
        </w:rPr>
        <w:t xml:space="preserve"> Typ </w:t>
      </w:r>
      <w:r w:rsidRPr="0030579C">
        <w:rPr>
          <w:rFonts w:ascii="Arial" w:hAnsi="Arial" w:cs="Arial"/>
          <w:b/>
          <w:bCs/>
          <w:color w:val="000000" w:themeColor="text1"/>
          <w:sz w:val="18"/>
          <w:szCs w:val="18"/>
          <w:lang w:val="de-DE"/>
        </w:rPr>
        <w:t>PDx-BMS-DALI2</w:t>
      </w:r>
    </w:p>
    <w:p w14:paraId="12A20FF9" w14:textId="77777777" w:rsidR="0030579C" w:rsidRDefault="0030579C" w:rsidP="0030579C">
      <w:pPr>
        <w:pStyle w:val="Paragraphedeliste"/>
        <w:ind w:left="360"/>
        <w:jc w:val="both"/>
        <w:rPr>
          <w:rFonts w:ascii="Arial" w:hAnsi="Arial" w:cs="Arial"/>
          <w:color w:val="000000" w:themeColor="text1"/>
          <w:sz w:val="18"/>
          <w:szCs w:val="18"/>
          <w:lang w:val="de-DE"/>
        </w:rPr>
      </w:pPr>
      <w:r w:rsidRPr="0030579C">
        <w:rPr>
          <w:rFonts w:ascii="Arial" w:hAnsi="Arial" w:cs="Arial"/>
          <w:color w:val="000000" w:themeColor="text1"/>
          <w:sz w:val="18"/>
          <w:szCs w:val="18"/>
          <w:lang w:val="de-DE"/>
        </w:rPr>
        <w:t xml:space="preserve">DALI Multi-Master Technologie gemäß </w:t>
      </w:r>
      <w:r w:rsidRPr="0030579C">
        <w:rPr>
          <w:rFonts w:ascii="Arial" w:hAnsi="Arial" w:cs="Arial"/>
          <w:b/>
          <w:bCs/>
          <w:color w:val="000000" w:themeColor="text1"/>
          <w:sz w:val="18"/>
          <w:szCs w:val="18"/>
          <w:lang w:val="de-DE"/>
        </w:rPr>
        <w:t>IEC 62386</w:t>
      </w:r>
      <w:r w:rsidRPr="0030579C">
        <w:rPr>
          <w:rFonts w:ascii="Arial" w:hAnsi="Arial" w:cs="Arial"/>
          <w:color w:val="000000" w:themeColor="text1"/>
          <w:sz w:val="18"/>
          <w:szCs w:val="18"/>
          <w:lang w:val="de-DE"/>
        </w:rPr>
        <w:t xml:space="preserve">, Teil </w:t>
      </w:r>
      <w:r w:rsidRPr="0030579C">
        <w:rPr>
          <w:rFonts w:ascii="Arial" w:hAnsi="Arial" w:cs="Arial"/>
          <w:b/>
          <w:bCs/>
          <w:color w:val="000000" w:themeColor="text1"/>
          <w:sz w:val="18"/>
          <w:szCs w:val="18"/>
          <w:lang w:val="de-DE"/>
        </w:rPr>
        <w:t>103</w:t>
      </w:r>
      <w:r w:rsidRPr="0030579C">
        <w:rPr>
          <w:rFonts w:ascii="Arial" w:hAnsi="Arial" w:cs="Arial"/>
          <w:color w:val="000000" w:themeColor="text1"/>
          <w:sz w:val="18"/>
          <w:szCs w:val="18"/>
          <w:lang w:val="de-DE"/>
        </w:rPr>
        <w:t>.</w:t>
      </w:r>
    </w:p>
    <w:p w14:paraId="50BD87DB" w14:textId="77777777" w:rsidR="0030579C" w:rsidRDefault="0030579C" w:rsidP="0030579C">
      <w:pPr>
        <w:pStyle w:val="Paragraphedeliste"/>
        <w:ind w:left="360"/>
        <w:jc w:val="both"/>
        <w:rPr>
          <w:rFonts w:ascii="Arial" w:hAnsi="Arial" w:cs="Arial"/>
          <w:color w:val="000000" w:themeColor="text1"/>
          <w:sz w:val="18"/>
          <w:szCs w:val="18"/>
          <w:lang w:val="de-DE"/>
        </w:rPr>
      </w:pPr>
      <w:r w:rsidRPr="0030579C">
        <w:rPr>
          <w:rFonts w:ascii="Arial" w:hAnsi="Arial" w:cs="Arial"/>
          <w:color w:val="000000" w:themeColor="text1"/>
          <w:sz w:val="18"/>
          <w:szCs w:val="18"/>
          <w:lang w:val="de-DE"/>
        </w:rPr>
        <w:t xml:space="preserve">Kompatibel mit DALI-2-Controllern, die </w:t>
      </w:r>
      <w:r w:rsidRPr="0030579C">
        <w:rPr>
          <w:rFonts w:ascii="Arial" w:hAnsi="Arial" w:cs="Arial"/>
          <w:b/>
          <w:bCs/>
          <w:color w:val="000000" w:themeColor="text1"/>
          <w:sz w:val="18"/>
          <w:szCs w:val="18"/>
          <w:lang w:val="de-DE"/>
        </w:rPr>
        <w:t>IEC 62386</w:t>
      </w:r>
      <w:r w:rsidRPr="0030579C">
        <w:rPr>
          <w:rFonts w:ascii="Arial" w:hAnsi="Arial" w:cs="Arial"/>
          <w:color w:val="000000" w:themeColor="text1"/>
          <w:sz w:val="18"/>
          <w:szCs w:val="18"/>
          <w:lang w:val="de-DE"/>
        </w:rPr>
        <w:t xml:space="preserve"> Teil </w:t>
      </w:r>
      <w:r w:rsidRPr="0030579C">
        <w:rPr>
          <w:rFonts w:ascii="Arial" w:hAnsi="Arial" w:cs="Arial"/>
          <w:b/>
          <w:bCs/>
          <w:color w:val="000000" w:themeColor="text1"/>
          <w:sz w:val="18"/>
          <w:szCs w:val="18"/>
          <w:lang w:val="de-DE"/>
        </w:rPr>
        <w:t>101/103/303/304</w:t>
      </w:r>
      <w:r w:rsidRPr="0030579C">
        <w:rPr>
          <w:rFonts w:ascii="Arial" w:hAnsi="Arial" w:cs="Arial"/>
          <w:color w:val="000000" w:themeColor="text1"/>
          <w:sz w:val="18"/>
          <w:szCs w:val="18"/>
          <w:lang w:val="de-DE"/>
        </w:rPr>
        <w:t xml:space="preserve"> erfüllen. Abschnitt 0 enthält Informationen über die Raumzuordnung und Bewegungserkennung auf dem DALI-Bus gemäß </w:t>
      </w:r>
      <w:r w:rsidRPr="0030579C">
        <w:rPr>
          <w:rFonts w:ascii="Arial" w:hAnsi="Arial" w:cs="Arial"/>
          <w:b/>
          <w:bCs/>
          <w:color w:val="000000" w:themeColor="text1"/>
          <w:sz w:val="18"/>
          <w:szCs w:val="18"/>
          <w:lang w:val="de-DE"/>
        </w:rPr>
        <w:t>IEC 62386</w:t>
      </w:r>
      <w:r w:rsidRPr="0030579C">
        <w:rPr>
          <w:rFonts w:ascii="Arial" w:hAnsi="Arial" w:cs="Arial"/>
          <w:color w:val="000000" w:themeColor="text1"/>
          <w:sz w:val="18"/>
          <w:szCs w:val="18"/>
          <w:lang w:val="de-DE"/>
        </w:rPr>
        <w:t xml:space="preserve"> Teil 303. Abschnitt 1 liefert die LUX-Werte auf dem DALI-Bus gemäß </w:t>
      </w:r>
      <w:r w:rsidRPr="0030579C">
        <w:rPr>
          <w:rFonts w:ascii="Arial" w:hAnsi="Arial" w:cs="Arial"/>
          <w:b/>
          <w:bCs/>
          <w:color w:val="000000" w:themeColor="text1"/>
          <w:sz w:val="18"/>
          <w:szCs w:val="18"/>
          <w:lang w:val="de-DE"/>
        </w:rPr>
        <w:t>IEC 62386</w:t>
      </w:r>
      <w:r w:rsidRPr="0030579C">
        <w:rPr>
          <w:rFonts w:ascii="Arial" w:hAnsi="Arial" w:cs="Arial"/>
          <w:color w:val="000000" w:themeColor="text1"/>
          <w:sz w:val="18"/>
          <w:szCs w:val="18"/>
          <w:lang w:val="de-DE"/>
        </w:rPr>
        <w:t xml:space="preserve"> Teil </w:t>
      </w:r>
      <w:r w:rsidRPr="0030579C">
        <w:rPr>
          <w:rFonts w:ascii="Arial" w:hAnsi="Arial" w:cs="Arial"/>
          <w:b/>
          <w:bCs/>
          <w:color w:val="000000" w:themeColor="text1"/>
          <w:sz w:val="18"/>
          <w:szCs w:val="18"/>
          <w:lang w:val="de-DE"/>
        </w:rPr>
        <w:t>304</w:t>
      </w:r>
      <w:r w:rsidRPr="0030579C">
        <w:rPr>
          <w:rFonts w:ascii="Arial" w:hAnsi="Arial" w:cs="Arial"/>
          <w:color w:val="000000" w:themeColor="text1"/>
          <w:sz w:val="18"/>
          <w:szCs w:val="18"/>
          <w:lang w:val="de-DE"/>
        </w:rPr>
        <w:t xml:space="preserve">. Die Parametrierung ist über einen Multi-Master Applikation Controller von einem beliebigen Hersteller auf </w:t>
      </w:r>
      <w:r w:rsidRPr="0030579C">
        <w:rPr>
          <w:rFonts w:ascii="Arial" w:hAnsi="Arial" w:cs="Arial"/>
          <w:b/>
          <w:bCs/>
          <w:color w:val="000000" w:themeColor="text1"/>
          <w:sz w:val="18"/>
          <w:szCs w:val="18"/>
          <w:lang w:val="de-DE"/>
        </w:rPr>
        <w:t>DALI2</w:t>
      </w:r>
      <w:r w:rsidRPr="0030579C">
        <w:rPr>
          <w:rFonts w:ascii="Arial" w:hAnsi="Arial" w:cs="Arial"/>
          <w:color w:val="000000" w:themeColor="text1"/>
          <w:sz w:val="18"/>
          <w:szCs w:val="18"/>
          <w:lang w:val="de-DE"/>
        </w:rPr>
        <w:t xml:space="preserve">-Protokoll möglich.  </w:t>
      </w:r>
    </w:p>
    <w:p w14:paraId="4CC8B624" w14:textId="74380F9D" w:rsidR="0030579C" w:rsidRDefault="005C32E6" w:rsidP="0030579C">
      <w:pPr>
        <w:pStyle w:val="Paragraphedeliste"/>
        <w:ind w:left="360"/>
        <w:jc w:val="both"/>
        <w:rPr>
          <w:rFonts w:ascii="Arial" w:hAnsi="Arial" w:cs="Arial"/>
          <w:color w:val="000000" w:themeColor="text1"/>
          <w:sz w:val="18"/>
          <w:szCs w:val="18"/>
          <w:lang w:val="de-DE"/>
        </w:rPr>
      </w:pPr>
      <w:r w:rsidRPr="005F58B4">
        <w:rPr>
          <w:noProof/>
        </w:rPr>
        <w:drawing>
          <wp:anchor distT="0" distB="0" distL="114300" distR="114300" simplePos="0" relativeHeight="251689984" behindDoc="0" locked="0" layoutInCell="1" allowOverlap="1" wp14:anchorId="0FDFB0DA" wp14:editId="68B12F68">
            <wp:simplePos x="0" y="0"/>
            <wp:positionH relativeFrom="column">
              <wp:posOffset>5722620</wp:posOffset>
            </wp:positionH>
            <wp:positionV relativeFrom="paragraph">
              <wp:posOffset>118745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2F99FD79" w14:textId="17916C1E" w:rsidR="005C32E6" w:rsidRDefault="00772CF8" w:rsidP="005C32E6">
      <w:pPr>
        <w:pStyle w:val="Paragraphedeliste"/>
        <w:ind w:left="360"/>
        <w:jc w:val="both"/>
        <w:rPr>
          <w:rFonts w:ascii="Arial" w:hAnsi="Arial" w:cs="Arial"/>
          <w:color w:val="000000" w:themeColor="text1"/>
          <w:sz w:val="18"/>
          <w:szCs w:val="18"/>
          <w:lang w:val="de-DE"/>
        </w:rPr>
      </w:pPr>
      <w:r>
        <w:rPr>
          <w:noProof/>
        </w:rPr>
        <w:drawing>
          <wp:anchor distT="0" distB="0" distL="114300" distR="114300" simplePos="0" relativeHeight="251688960" behindDoc="0" locked="0" layoutInCell="1" allowOverlap="1" wp14:anchorId="624B2AB8" wp14:editId="2A6E1216">
            <wp:simplePos x="0" y="0"/>
            <wp:positionH relativeFrom="column">
              <wp:posOffset>4745804</wp:posOffset>
            </wp:positionH>
            <wp:positionV relativeFrom="paragraph">
              <wp:posOffset>96109</wp:posOffset>
            </wp:positionV>
            <wp:extent cx="705485" cy="399285"/>
            <wp:effectExtent l="0" t="0" r="0" b="0"/>
            <wp:wrapThrough wrapText="bothSides">
              <wp:wrapPolygon edited="0">
                <wp:start x="0" y="0"/>
                <wp:lineTo x="0" y="20637"/>
                <wp:lineTo x="20997" y="20637"/>
                <wp:lineTo x="2099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5485" cy="399285"/>
                    </a:xfrm>
                    <a:prstGeom prst="rect">
                      <a:avLst/>
                    </a:prstGeom>
                  </pic:spPr>
                </pic:pic>
              </a:graphicData>
            </a:graphic>
            <wp14:sizeRelH relativeFrom="page">
              <wp14:pctWidth>0</wp14:pctWidth>
            </wp14:sizeRelH>
            <wp14:sizeRelV relativeFrom="page">
              <wp14:pctHeight>0</wp14:pctHeight>
            </wp14:sizeRelV>
          </wp:anchor>
        </w:drawing>
      </w:r>
      <w:r w:rsidR="0030579C" w:rsidRPr="005C32E6">
        <w:rPr>
          <w:rFonts w:ascii="Arial" w:hAnsi="Arial" w:cs="Arial"/>
          <w:b/>
          <w:bCs/>
          <w:color w:val="000000" w:themeColor="text1"/>
          <w:sz w:val="18"/>
          <w:szCs w:val="18"/>
          <w:lang w:val="de-DE"/>
        </w:rPr>
        <w:t>PD11-BMS-DALI2-</w:t>
      </w:r>
      <w:r w:rsidR="005C32E6" w:rsidRPr="005C32E6">
        <w:rPr>
          <w:rFonts w:ascii="Arial" w:hAnsi="Arial" w:cs="Arial"/>
          <w:b/>
          <w:bCs/>
          <w:color w:val="000000" w:themeColor="text1"/>
          <w:sz w:val="18"/>
          <w:szCs w:val="18"/>
          <w:lang w:val="de-DE"/>
        </w:rPr>
        <w:t>DE</w:t>
      </w:r>
      <w:r w:rsidR="0030579C" w:rsidRPr="0030579C">
        <w:rPr>
          <w:rFonts w:ascii="Arial" w:hAnsi="Arial" w:cs="Arial"/>
          <w:color w:val="000000" w:themeColor="text1"/>
          <w:sz w:val="18"/>
          <w:szCs w:val="18"/>
          <w:lang w:val="de-DE"/>
        </w:rPr>
        <w:t>: Ø</w:t>
      </w:r>
      <w:r w:rsidR="005C32E6">
        <w:rPr>
          <w:rFonts w:ascii="Arial" w:hAnsi="Arial" w:cs="Arial"/>
          <w:color w:val="000000" w:themeColor="text1"/>
          <w:sz w:val="18"/>
          <w:szCs w:val="18"/>
          <w:lang w:val="de-DE"/>
        </w:rPr>
        <w:t xml:space="preserve"> </w:t>
      </w:r>
      <w:r w:rsidR="0030579C" w:rsidRPr="0030579C">
        <w:rPr>
          <w:rFonts w:ascii="Arial" w:hAnsi="Arial" w:cs="Arial"/>
          <w:color w:val="000000" w:themeColor="text1"/>
          <w:sz w:val="18"/>
          <w:szCs w:val="18"/>
          <w:lang w:val="de-DE"/>
        </w:rPr>
        <w:t xml:space="preserve">9 m </w:t>
      </w:r>
      <w:r>
        <w:rPr>
          <w:rFonts w:ascii="Arial" w:hAnsi="Arial" w:cs="Arial"/>
          <w:color w:val="000000" w:themeColor="text1"/>
          <w:sz w:val="18"/>
          <w:szCs w:val="18"/>
          <w:lang w:val="de-DE"/>
        </w:rPr>
        <w:t>quer</w:t>
      </w:r>
      <w:r w:rsidR="0030579C" w:rsidRPr="0030579C">
        <w:rPr>
          <w:rFonts w:ascii="Arial" w:hAnsi="Arial" w:cs="Arial"/>
          <w:color w:val="000000" w:themeColor="text1"/>
          <w:sz w:val="18"/>
          <w:szCs w:val="18"/>
          <w:lang w:val="de-DE"/>
        </w:rPr>
        <w:t>, Ø</w:t>
      </w:r>
      <w:r w:rsidR="005C32E6">
        <w:rPr>
          <w:rFonts w:ascii="Arial" w:hAnsi="Arial" w:cs="Arial"/>
          <w:color w:val="000000" w:themeColor="text1"/>
          <w:sz w:val="18"/>
          <w:szCs w:val="18"/>
          <w:lang w:val="de-DE"/>
        </w:rPr>
        <w:t xml:space="preserve"> </w:t>
      </w:r>
      <w:r w:rsidR="0030579C" w:rsidRPr="0030579C">
        <w:rPr>
          <w:rFonts w:ascii="Arial" w:hAnsi="Arial" w:cs="Arial"/>
          <w:color w:val="000000" w:themeColor="text1"/>
          <w:sz w:val="18"/>
          <w:szCs w:val="18"/>
          <w:lang w:val="de-DE"/>
        </w:rPr>
        <w:t>6 m frontal, Ø</w:t>
      </w:r>
      <w:r w:rsidR="005C32E6">
        <w:rPr>
          <w:rFonts w:ascii="Arial" w:hAnsi="Arial" w:cs="Arial"/>
          <w:color w:val="000000" w:themeColor="text1"/>
          <w:sz w:val="18"/>
          <w:szCs w:val="18"/>
          <w:lang w:val="de-DE"/>
        </w:rPr>
        <w:t xml:space="preserve"> </w:t>
      </w:r>
      <w:r w:rsidR="0030579C" w:rsidRPr="0030579C">
        <w:rPr>
          <w:rFonts w:ascii="Arial" w:hAnsi="Arial" w:cs="Arial"/>
          <w:color w:val="000000" w:themeColor="text1"/>
          <w:sz w:val="18"/>
          <w:szCs w:val="18"/>
          <w:lang w:val="de-DE"/>
        </w:rPr>
        <w:t xml:space="preserve">3 m Sitzaktivität. </w:t>
      </w:r>
    </w:p>
    <w:p w14:paraId="44C852ED" w14:textId="7A9A96A0" w:rsidR="005C32E6" w:rsidRDefault="0030579C" w:rsidP="005C32E6">
      <w:pPr>
        <w:pStyle w:val="Paragraphedeliste"/>
        <w:ind w:left="360"/>
        <w:jc w:val="both"/>
        <w:rPr>
          <w:rFonts w:ascii="Arial" w:hAnsi="Arial" w:cs="Arial"/>
          <w:b/>
          <w:bCs/>
          <w:color w:val="00B0F0"/>
          <w:sz w:val="18"/>
          <w:szCs w:val="18"/>
          <w:lang w:val="de-DE"/>
        </w:rPr>
      </w:pPr>
      <w:r w:rsidRPr="0030579C">
        <w:rPr>
          <w:rFonts w:ascii="Arial" w:hAnsi="Arial" w:cs="Arial"/>
          <w:color w:val="000000" w:themeColor="text1"/>
          <w:sz w:val="18"/>
          <w:szCs w:val="18"/>
          <w:lang w:val="de-DE"/>
        </w:rPr>
        <w:t xml:space="preserve">Anwendungen: </w:t>
      </w:r>
      <w:r w:rsidRPr="005C32E6">
        <w:rPr>
          <w:rFonts w:ascii="Arial" w:hAnsi="Arial" w:cs="Arial"/>
          <w:b/>
          <w:bCs/>
          <w:color w:val="00B0F0"/>
          <w:sz w:val="18"/>
          <w:szCs w:val="18"/>
          <w:lang w:val="de-DE"/>
        </w:rPr>
        <w:t xml:space="preserve">Büros </w:t>
      </w:r>
    </w:p>
    <w:p w14:paraId="4159F0B9" w14:textId="54215596" w:rsidR="005C32E6" w:rsidRDefault="0030579C" w:rsidP="005C32E6">
      <w:pPr>
        <w:pStyle w:val="Paragraphedeliste"/>
        <w:ind w:left="360"/>
        <w:jc w:val="both"/>
        <w:rPr>
          <w:rFonts w:ascii="Arial" w:hAnsi="Arial" w:cs="Arial"/>
          <w:color w:val="000000" w:themeColor="text1"/>
          <w:sz w:val="18"/>
          <w:szCs w:val="18"/>
          <w:lang w:val="de-DE"/>
        </w:rPr>
      </w:pPr>
      <w:r w:rsidRPr="005C32E6">
        <w:rPr>
          <w:rFonts w:ascii="Arial" w:hAnsi="Arial" w:cs="Arial"/>
          <w:b/>
          <w:bCs/>
          <w:color w:val="000000" w:themeColor="text1"/>
          <w:sz w:val="18"/>
          <w:szCs w:val="18"/>
          <w:lang w:val="de-DE"/>
        </w:rPr>
        <w:t>PD4N-BMS-DALI2-AP/</w:t>
      </w:r>
      <w:r w:rsidR="005C32E6" w:rsidRPr="005C32E6">
        <w:rPr>
          <w:rFonts w:ascii="Arial" w:hAnsi="Arial" w:cs="Arial"/>
          <w:b/>
          <w:bCs/>
          <w:color w:val="000000" w:themeColor="text1"/>
          <w:sz w:val="18"/>
          <w:szCs w:val="18"/>
          <w:lang w:val="de-DE"/>
        </w:rPr>
        <w:t>DE</w:t>
      </w:r>
      <w:r w:rsidRPr="0030579C">
        <w:rPr>
          <w:rFonts w:ascii="Arial" w:hAnsi="Arial" w:cs="Arial"/>
          <w:color w:val="000000" w:themeColor="text1"/>
          <w:sz w:val="18"/>
          <w:szCs w:val="18"/>
          <w:lang w:val="de-DE"/>
        </w:rPr>
        <w:t xml:space="preserve">: Ø24 m </w:t>
      </w:r>
      <w:r w:rsidR="00772CF8">
        <w:rPr>
          <w:rFonts w:ascii="Arial" w:hAnsi="Arial" w:cs="Arial"/>
          <w:color w:val="000000" w:themeColor="text1"/>
          <w:sz w:val="18"/>
          <w:szCs w:val="18"/>
          <w:lang w:val="de-DE"/>
        </w:rPr>
        <w:t>quer</w:t>
      </w:r>
      <w:r w:rsidRPr="0030579C">
        <w:rPr>
          <w:rFonts w:ascii="Arial" w:hAnsi="Arial" w:cs="Arial"/>
          <w:color w:val="000000" w:themeColor="text1"/>
          <w:sz w:val="18"/>
          <w:szCs w:val="18"/>
          <w:lang w:val="de-DE"/>
        </w:rPr>
        <w:t>, Ø8 m frontal, Ø</w:t>
      </w:r>
      <w:r w:rsidR="005C32E6">
        <w:rPr>
          <w:rFonts w:ascii="Arial" w:hAnsi="Arial" w:cs="Arial"/>
          <w:color w:val="000000" w:themeColor="text1"/>
          <w:sz w:val="18"/>
          <w:szCs w:val="18"/>
          <w:lang w:val="de-DE"/>
        </w:rPr>
        <w:t xml:space="preserve"> </w:t>
      </w:r>
      <w:r w:rsidRPr="0030579C">
        <w:rPr>
          <w:rFonts w:ascii="Arial" w:hAnsi="Arial" w:cs="Arial"/>
          <w:color w:val="000000" w:themeColor="text1"/>
          <w:sz w:val="18"/>
          <w:szCs w:val="18"/>
          <w:lang w:val="de-DE"/>
        </w:rPr>
        <w:t>6</w:t>
      </w:r>
      <w:r w:rsidR="005C32E6">
        <w:rPr>
          <w:rFonts w:ascii="Arial" w:hAnsi="Arial" w:cs="Arial"/>
          <w:color w:val="000000" w:themeColor="text1"/>
          <w:sz w:val="18"/>
          <w:szCs w:val="18"/>
          <w:lang w:val="de-DE"/>
        </w:rPr>
        <w:t>,</w:t>
      </w:r>
      <w:r w:rsidRPr="0030579C">
        <w:rPr>
          <w:rFonts w:ascii="Arial" w:hAnsi="Arial" w:cs="Arial"/>
          <w:color w:val="000000" w:themeColor="text1"/>
          <w:sz w:val="18"/>
          <w:szCs w:val="18"/>
          <w:lang w:val="de-DE"/>
        </w:rPr>
        <w:t>4</w:t>
      </w:r>
      <w:r w:rsidR="005C32E6">
        <w:rPr>
          <w:rFonts w:ascii="Arial" w:hAnsi="Arial" w:cs="Arial"/>
          <w:color w:val="000000" w:themeColor="text1"/>
          <w:sz w:val="18"/>
          <w:szCs w:val="18"/>
          <w:lang w:val="de-DE"/>
        </w:rPr>
        <w:t>0</w:t>
      </w:r>
      <w:r w:rsidRPr="0030579C">
        <w:rPr>
          <w:rFonts w:ascii="Arial" w:hAnsi="Arial" w:cs="Arial"/>
          <w:color w:val="000000" w:themeColor="text1"/>
          <w:sz w:val="18"/>
          <w:szCs w:val="18"/>
          <w:lang w:val="de-DE"/>
        </w:rPr>
        <w:t xml:space="preserve"> m Sitzaktivität. </w:t>
      </w:r>
    </w:p>
    <w:p w14:paraId="65C6E246" w14:textId="358FAD94" w:rsidR="005C32E6" w:rsidRDefault="0030579C" w:rsidP="005C32E6">
      <w:pPr>
        <w:pStyle w:val="Paragraphedeliste"/>
        <w:ind w:left="360"/>
        <w:jc w:val="both"/>
        <w:rPr>
          <w:rFonts w:ascii="Arial" w:hAnsi="Arial" w:cs="Arial"/>
          <w:color w:val="00B0F0"/>
          <w:sz w:val="18"/>
          <w:szCs w:val="18"/>
          <w:lang w:val="de-DE"/>
        </w:rPr>
      </w:pPr>
      <w:r w:rsidRPr="0030579C">
        <w:rPr>
          <w:rFonts w:ascii="Arial" w:hAnsi="Arial" w:cs="Arial"/>
          <w:color w:val="000000" w:themeColor="text1"/>
          <w:sz w:val="18"/>
          <w:szCs w:val="18"/>
          <w:lang w:val="de-DE"/>
        </w:rPr>
        <w:t xml:space="preserve">Anwendungen: </w:t>
      </w:r>
      <w:r w:rsidRPr="005C32E6">
        <w:rPr>
          <w:rFonts w:ascii="Arial" w:hAnsi="Arial" w:cs="Arial"/>
          <w:b/>
          <w:bCs/>
          <w:color w:val="00B0F0"/>
          <w:sz w:val="18"/>
          <w:szCs w:val="18"/>
          <w:lang w:val="de-DE"/>
        </w:rPr>
        <w:t>Hallen / Messen</w:t>
      </w:r>
      <w:r w:rsidRPr="005C32E6">
        <w:rPr>
          <w:rFonts w:ascii="Arial" w:hAnsi="Arial" w:cs="Arial"/>
          <w:color w:val="00B0F0"/>
          <w:sz w:val="18"/>
          <w:szCs w:val="18"/>
          <w:lang w:val="de-DE"/>
        </w:rPr>
        <w:t xml:space="preserve">  </w:t>
      </w:r>
    </w:p>
    <w:p w14:paraId="3A9776CF" w14:textId="3C62BA74" w:rsidR="005C32E6" w:rsidRDefault="0030579C" w:rsidP="005C32E6">
      <w:pPr>
        <w:pStyle w:val="Paragraphedeliste"/>
        <w:ind w:left="360"/>
        <w:jc w:val="both"/>
        <w:rPr>
          <w:rFonts w:ascii="Arial" w:hAnsi="Arial" w:cs="Arial"/>
          <w:color w:val="000000" w:themeColor="text1"/>
          <w:sz w:val="18"/>
          <w:szCs w:val="18"/>
          <w:lang w:val="de-DE"/>
        </w:rPr>
      </w:pPr>
      <w:r w:rsidRPr="005C32E6">
        <w:rPr>
          <w:rFonts w:ascii="Arial" w:hAnsi="Arial" w:cs="Arial"/>
          <w:b/>
          <w:bCs/>
          <w:color w:val="000000" w:themeColor="text1"/>
          <w:sz w:val="18"/>
          <w:szCs w:val="18"/>
          <w:lang w:val="de-DE"/>
        </w:rPr>
        <w:t>PD4N-BMS-DALI2-C AP/</w:t>
      </w:r>
      <w:r w:rsidR="005C32E6" w:rsidRPr="005C32E6">
        <w:rPr>
          <w:rFonts w:ascii="Arial" w:hAnsi="Arial" w:cs="Arial"/>
          <w:b/>
          <w:bCs/>
          <w:color w:val="000000" w:themeColor="text1"/>
          <w:sz w:val="18"/>
          <w:szCs w:val="18"/>
          <w:lang w:val="de-DE"/>
        </w:rPr>
        <w:t>DE</w:t>
      </w:r>
      <w:r w:rsidRPr="0030579C">
        <w:rPr>
          <w:rFonts w:ascii="Arial" w:hAnsi="Arial" w:cs="Arial"/>
          <w:color w:val="000000" w:themeColor="text1"/>
          <w:sz w:val="18"/>
          <w:szCs w:val="18"/>
          <w:lang w:val="de-DE"/>
        </w:rPr>
        <w:t xml:space="preserve">: 40 x 5 m </w:t>
      </w:r>
      <w:r w:rsidR="00772CF8">
        <w:rPr>
          <w:rFonts w:ascii="Arial" w:hAnsi="Arial" w:cs="Arial"/>
          <w:color w:val="000000" w:themeColor="text1"/>
          <w:sz w:val="18"/>
          <w:szCs w:val="18"/>
          <w:lang w:val="de-DE"/>
        </w:rPr>
        <w:t>quer</w:t>
      </w:r>
      <w:r w:rsidRPr="0030579C">
        <w:rPr>
          <w:rFonts w:ascii="Arial" w:hAnsi="Arial" w:cs="Arial"/>
          <w:color w:val="000000" w:themeColor="text1"/>
          <w:sz w:val="18"/>
          <w:szCs w:val="18"/>
          <w:lang w:val="de-DE"/>
        </w:rPr>
        <w:t>, 20 x 3 m frontal, Ø</w:t>
      </w:r>
      <w:r w:rsidR="005C32E6">
        <w:rPr>
          <w:rFonts w:ascii="Arial" w:hAnsi="Arial" w:cs="Arial"/>
          <w:color w:val="000000" w:themeColor="text1"/>
          <w:sz w:val="18"/>
          <w:szCs w:val="18"/>
          <w:lang w:val="de-DE"/>
        </w:rPr>
        <w:t xml:space="preserve"> </w:t>
      </w:r>
      <w:r w:rsidRPr="0030579C">
        <w:rPr>
          <w:rFonts w:ascii="Arial" w:hAnsi="Arial" w:cs="Arial"/>
          <w:color w:val="000000" w:themeColor="text1"/>
          <w:sz w:val="18"/>
          <w:szCs w:val="18"/>
          <w:lang w:val="de-DE"/>
        </w:rPr>
        <w:t>8 m vertikal.</w:t>
      </w:r>
    </w:p>
    <w:p w14:paraId="68B77B2C" w14:textId="40065AFA" w:rsidR="005C32E6" w:rsidRDefault="0030579C" w:rsidP="005C32E6">
      <w:pPr>
        <w:pStyle w:val="Paragraphedeliste"/>
        <w:ind w:left="360"/>
        <w:jc w:val="both"/>
        <w:rPr>
          <w:rFonts w:ascii="Arial" w:hAnsi="Arial" w:cs="Arial"/>
          <w:color w:val="000000" w:themeColor="text1"/>
          <w:sz w:val="18"/>
          <w:szCs w:val="18"/>
          <w:lang w:val="de-DE"/>
        </w:rPr>
      </w:pPr>
      <w:r w:rsidRPr="0030579C">
        <w:rPr>
          <w:rFonts w:ascii="Arial" w:hAnsi="Arial" w:cs="Arial"/>
          <w:color w:val="000000" w:themeColor="text1"/>
          <w:sz w:val="18"/>
          <w:szCs w:val="18"/>
          <w:lang w:val="de-DE"/>
        </w:rPr>
        <w:t xml:space="preserve">Anwendungen: </w:t>
      </w:r>
      <w:r w:rsidRPr="005C32E6">
        <w:rPr>
          <w:rFonts w:ascii="Arial" w:hAnsi="Arial" w:cs="Arial"/>
          <w:b/>
          <w:bCs/>
          <w:color w:val="00B0F0"/>
          <w:sz w:val="18"/>
          <w:szCs w:val="18"/>
          <w:lang w:val="de-DE"/>
        </w:rPr>
        <w:t>Flure</w:t>
      </w:r>
      <w:r w:rsidRPr="0030579C">
        <w:rPr>
          <w:rFonts w:ascii="Arial" w:hAnsi="Arial" w:cs="Arial"/>
          <w:color w:val="000000" w:themeColor="text1"/>
          <w:sz w:val="18"/>
          <w:szCs w:val="18"/>
          <w:lang w:val="de-DE"/>
        </w:rPr>
        <w:t xml:space="preserve"> </w:t>
      </w:r>
    </w:p>
    <w:p w14:paraId="2D1929C6" w14:textId="6E2D3622" w:rsidR="005C32E6" w:rsidRDefault="0030579C" w:rsidP="005C32E6">
      <w:pPr>
        <w:pStyle w:val="Paragraphedeliste"/>
        <w:ind w:left="360"/>
        <w:jc w:val="both"/>
        <w:rPr>
          <w:rFonts w:ascii="Arial" w:hAnsi="Arial" w:cs="Arial"/>
          <w:color w:val="000000" w:themeColor="text1"/>
          <w:sz w:val="18"/>
          <w:szCs w:val="18"/>
          <w:lang w:val="de-DE"/>
        </w:rPr>
      </w:pPr>
      <w:r w:rsidRPr="0030579C">
        <w:rPr>
          <w:rFonts w:ascii="Arial" w:hAnsi="Arial" w:cs="Arial"/>
          <w:color w:val="000000" w:themeColor="text1"/>
          <w:sz w:val="18"/>
          <w:szCs w:val="18"/>
          <w:lang w:val="de-DE"/>
        </w:rPr>
        <w:t xml:space="preserve">LC-Mini-120°-BMS-DALI2: 12 m </w:t>
      </w:r>
      <w:r w:rsidR="00772CF8">
        <w:rPr>
          <w:rFonts w:ascii="Arial" w:hAnsi="Arial" w:cs="Arial"/>
          <w:color w:val="000000" w:themeColor="text1"/>
          <w:sz w:val="18"/>
          <w:szCs w:val="18"/>
          <w:lang w:val="de-DE"/>
        </w:rPr>
        <w:t>quer</w:t>
      </w:r>
      <w:r w:rsidRPr="0030579C">
        <w:rPr>
          <w:rFonts w:ascii="Arial" w:hAnsi="Arial" w:cs="Arial"/>
          <w:color w:val="000000" w:themeColor="text1"/>
          <w:sz w:val="18"/>
          <w:szCs w:val="18"/>
          <w:lang w:val="de-DE"/>
        </w:rPr>
        <w:t>, 3 m frontal.</w:t>
      </w:r>
    </w:p>
    <w:p w14:paraId="3FA3513C" w14:textId="601EABCD" w:rsidR="0030579C" w:rsidRDefault="0030579C" w:rsidP="005C32E6">
      <w:pPr>
        <w:pStyle w:val="Paragraphedeliste"/>
        <w:ind w:left="360"/>
        <w:jc w:val="both"/>
        <w:rPr>
          <w:rFonts w:ascii="Arial" w:hAnsi="Arial" w:cs="Arial"/>
          <w:color w:val="000000" w:themeColor="text1"/>
          <w:sz w:val="18"/>
          <w:szCs w:val="18"/>
          <w:lang w:val="de-DE"/>
        </w:rPr>
      </w:pPr>
      <w:r w:rsidRPr="0030579C">
        <w:rPr>
          <w:rFonts w:ascii="Arial" w:hAnsi="Arial" w:cs="Arial"/>
          <w:color w:val="000000" w:themeColor="text1"/>
          <w:sz w:val="18"/>
          <w:szCs w:val="18"/>
          <w:lang w:val="de-DE"/>
        </w:rPr>
        <w:t xml:space="preserve">Anwendungen: </w:t>
      </w:r>
      <w:r w:rsidRPr="005C32E6">
        <w:rPr>
          <w:rFonts w:ascii="Arial" w:hAnsi="Arial" w:cs="Arial"/>
          <w:b/>
          <w:bCs/>
          <w:color w:val="00B0F0"/>
          <w:sz w:val="18"/>
          <w:szCs w:val="18"/>
          <w:lang w:val="de-DE"/>
        </w:rPr>
        <w:t>Treppen</w:t>
      </w:r>
    </w:p>
    <w:p w14:paraId="447571C6" w14:textId="0A70DEC4" w:rsidR="005C32E6" w:rsidRDefault="005C32E6" w:rsidP="005C32E6">
      <w:pPr>
        <w:rPr>
          <w:rFonts w:ascii="Arial" w:hAnsi="Arial" w:cs="Arial"/>
          <w:color w:val="000000" w:themeColor="text1"/>
          <w:sz w:val="18"/>
          <w:szCs w:val="18"/>
          <w:lang w:val="de-DE"/>
        </w:rPr>
      </w:pPr>
    </w:p>
    <w:p w14:paraId="0AD859F1" w14:textId="5782B4E8" w:rsidR="005C32E6" w:rsidRPr="005C32E6" w:rsidRDefault="00772CF8" w:rsidP="005C32E6">
      <w:pPr>
        <w:ind w:firstLine="708"/>
        <w:rPr>
          <w:lang w:val="de-DE"/>
        </w:rPr>
      </w:pPr>
      <w:r>
        <w:rPr>
          <w:noProof/>
        </w:rPr>
        <w:drawing>
          <wp:anchor distT="0" distB="0" distL="114300" distR="114300" simplePos="0" relativeHeight="251691008" behindDoc="0" locked="0" layoutInCell="1" allowOverlap="1" wp14:anchorId="601D64FD" wp14:editId="7AE5E48D">
            <wp:simplePos x="0" y="0"/>
            <wp:positionH relativeFrom="column">
              <wp:posOffset>134209</wp:posOffset>
            </wp:positionH>
            <wp:positionV relativeFrom="paragraph">
              <wp:posOffset>85576</wp:posOffset>
            </wp:positionV>
            <wp:extent cx="4620260" cy="2850515"/>
            <wp:effectExtent l="0" t="0" r="2540" b="0"/>
            <wp:wrapThrough wrapText="bothSides">
              <wp:wrapPolygon edited="0">
                <wp:start x="0" y="0"/>
                <wp:lineTo x="0" y="21460"/>
                <wp:lineTo x="21553" y="21460"/>
                <wp:lineTo x="2155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0260" cy="28505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32E6" w:rsidRPr="005C32E6" w:rsidSect="003E3F10">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D50B" w14:textId="77777777" w:rsidR="0069169E" w:rsidRDefault="0069169E" w:rsidP="005C32E6">
      <w:r>
        <w:separator/>
      </w:r>
    </w:p>
  </w:endnote>
  <w:endnote w:type="continuationSeparator" w:id="0">
    <w:p w14:paraId="6DA2DFDD" w14:textId="77777777" w:rsidR="0069169E" w:rsidRDefault="0069169E" w:rsidP="005C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D4CB" w14:textId="77777777" w:rsidR="0069169E" w:rsidRDefault="0069169E" w:rsidP="005C32E6">
      <w:r>
        <w:separator/>
      </w:r>
    </w:p>
  </w:footnote>
  <w:footnote w:type="continuationSeparator" w:id="0">
    <w:p w14:paraId="35F4D54E" w14:textId="77777777" w:rsidR="0069169E" w:rsidRDefault="0069169E" w:rsidP="005C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709B" w14:textId="49704352" w:rsidR="005C32E6" w:rsidRPr="005C32E6" w:rsidRDefault="005C32E6" w:rsidP="005C32E6">
    <w:pPr>
      <w:pStyle w:val="En-tte"/>
      <w:jc w:val="center"/>
      <w:rPr>
        <w:rFonts w:ascii="Arial" w:hAnsi="Arial" w:cs="Arial"/>
        <w:sz w:val="28"/>
        <w:szCs w:val="28"/>
        <w:lang w:val="en-US"/>
      </w:rPr>
    </w:pPr>
    <w:r w:rsidRPr="00A43D50">
      <w:rPr>
        <w:rFonts w:ascii="Arial" w:hAnsi="Arial" w:cs="Arial"/>
        <w:sz w:val="28"/>
        <w:szCs w:val="28"/>
        <w:lang w:val="en-US"/>
      </w:rPr>
      <w:t xml:space="preserve">CCTP Typ: </w:t>
    </w:r>
    <w:r w:rsidRPr="005C32E6">
      <w:rPr>
        <w:rFonts w:ascii="Arial" w:hAnsi="Arial" w:cs="Arial"/>
        <w:b/>
        <w:bCs/>
        <w:sz w:val="28"/>
        <w:szCs w:val="28"/>
        <w:lang w:val="en-US"/>
      </w:rPr>
      <w:t>GESUNDHEITSGEBÄUDE</w:t>
    </w:r>
    <w:r w:rsidRPr="00A43D50">
      <w:rPr>
        <w:rFonts w:ascii="Arial" w:hAnsi="Arial" w:cs="Arial"/>
        <w:b/>
        <w:bCs/>
        <w:sz w:val="28"/>
        <w:szCs w:val="28"/>
        <w:lang w:val="en-US"/>
      </w:rPr>
      <w:t xml:space="preserve"> - GTB-Lösungen "DALI 2"</w:t>
    </w:r>
  </w:p>
  <w:p w14:paraId="74C97CBD" w14:textId="77777777" w:rsidR="005C32E6" w:rsidRPr="005C32E6" w:rsidRDefault="005C32E6">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729E"/>
    <w:multiLevelType w:val="hybridMultilevel"/>
    <w:tmpl w:val="3BCED58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5D9724C"/>
    <w:multiLevelType w:val="hybridMultilevel"/>
    <w:tmpl w:val="2B049D3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3687E47"/>
    <w:multiLevelType w:val="hybridMultilevel"/>
    <w:tmpl w:val="9BC6637A"/>
    <w:lvl w:ilvl="0" w:tplc="9B8816BE">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FB42AB"/>
    <w:multiLevelType w:val="hybridMultilevel"/>
    <w:tmpl w:val="5ED0D9E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C1410B"/>
    <w:multiLevelType w:val="hybridMultilevel"/>
    <w:tmpl w:val="CAF81AC6"/>
    <w:lvl w:ilvl="0" w:tplc="971691AC">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23612396">
    <w:abstractNumId w:val="4"/>
  </w:num>
  <w:num w:numId="2" w16cid:durableId="1913350259">
    <w:abstractNumId w:val="1"/>
  </w:num>
  <w:num w:numId="3" w16cid:durableId="1800149534">
    <w:abstractNumId w:val="0"/>
  </w:num>
  <w:num w:numId="4" w16cid:durableId="31468748">
    <w:abstractNumId w:val="3"/>
  </w:num>
  <w:num w:numId="5" w16cid:durableId="58059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10"/>
    <w:rsid w:val="0030579C"/>
    <w:rsid w:val="003E3F10"/>
    <w:rsid w:val="005C1278"/>
    <w:rsid w:val="005C32E6"/>
    <w:rsid w:val="0069169E"/>
    <w:rsid w:val="00772CF8"/>
    <w:rsid w:val="00D64B22"/>
    <w:rsid w:val="00E2775E"/>
    <w:rsid w:val="00F80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8C58"/>
  <w15:chartTrackingRefBased/>
  <w15:docId w15:val="{573F2AAB-41E3-5B4F-920D-5528667A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3F10"/>
    <w:pPr>
      <w:ind w:left="720"/>
      <w:contextualSpacing/>
    </w:pPr>
  </w:style>
  <w:style w:type="paragraph" w:styleId="En-tte">
    <w:name w:val="header"/>
    <w:basedOn w:val="Normal"/>
    <w:link w:val="En-tteCar"/>
    <w:uiPriority w:val="99"/>
    <w:unhideWhenUsed/>
    <w:rsid w:val="005C32E6"/>
    <w:pPr>
      <w:tabs>
        <w:tab w:val="center" w:pos="4536"/>
        <w:tab w:val="right" w:pos="9072"/>
      </w:tabs>
    </w:pPr>
  </w:style>
  <w:style w:type="character" w:customStyle="1" w:styleId="En-tteCar">
    <w:name w:val="En-tête Car"/>
    <w:basedOn w:val="Policepardfaut"/>
    <w:link w:val="En-tte"/>
    <w:uiPriority w:val="99"/>
    <w:rsid w:val="005C32E6"/>
  </w:style>
  <w:style w:type="paragraph" w:styleId="Pieddepage">
    <w:name w:val="footer"/>
    <w:basedOn w:val="Normal"/>
    <w:link w:val="PieddepageCar"/>
    <w:uiPriority w:val="99"/>
    <w:unhideWhenUsed/>
    <w:rsid w:val="005C32E6"/>
    <w:pPr>
      <w:tabs>
        <w:tab w:val="center" w:pos="4536"/>
        <w:tab w:val="right" w:pos="9072"/>
      </w:tabs>
    </w:pPr>
  </w:style>
  <w:style w:type="character" w:customStyle="1" w:styleId="PieddepageCar">
    <w:name w:val="Pied de page Car"/>
    <w:basedOn w:val="Policepardfaut"/>
    <w:link w:val="Pieddepage"/>
    <w:uiPriority w:val="99"/>
    <w:rsid w:val="005C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1042</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2022-03-02T10:04:00Z</dcterms:created>
  <dcterms:modified xsi:type="dcterms:W3CDTF">2022-03-21T15:20:00Z</dcterms:modified>
</cp:coreProperties>
</file>